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DB5" w:rsidRDefault="00F75DB5" w:rsidP="00F75DB5">
      <w:pPr>
        <w:autoSpaceDE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75DB5" w:rsidRDefault="00F75DB5" w:rsidP="002E6C85">
      <w:pPr>
        <w:autoSpaceDE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 бюджетное   учреждение дополнительного</w:t>
      </w:r>
    </w:p>
    <w:p w:rsidR="00F75DB5" w:rsidRDefault="00F75DB5" w:rsidP="002E6C85">
      <w:pPr>
        <w:autoSpaceDE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образования  детей «Детская школа искусств» г. Мензелинска Мензелинского муниципального района Республика Татарстан</w:t>
      </w:r>
    </w:p>
    <w:p w:rsidR="00F75DB5" w:rsidRDefault="00F75DB5" w:rsidP="002E6C85">
      <w:pPr>
        <w:autoSpaceDE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DB5" w:rsidRDefault="00F75DB5" w:rsidP="00F75DB5">
      <w:pPr>
        <w:autoSpaceDE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75DB5" w:rsidRDefault="00F75DB5" w:rsidP="00F75DB5">
      <w:pPr>
        <w:autoSpaceDE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75DB5" w:rsidRDefault="00F75DB5" w:rsidP="00F75DB5">
      <w:pPr>
        <w:autoSpaceDE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75DB5" w:rsidRDefault="00F75DB5" w:rsidP="00F75DB5">
      <w:pPr>
        <w:autoSpaceDE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75DB5" w:rsidRDefault="00F75DB5" w:rsidP="00F75DB5">
      <w:pPr>
        <w:autoSpaceDE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F75DB5" w:rsidRDefault="00F75DB5" w:rsidP="00F75DB5">
      <w:pPr>
        <w:autoSpaceDE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МБУ  ДОД «ДШИ»</w:t>
      </w:r>
    </w:p>
    <w:p w:rsidR="00F75DB5" w:rsidRDefault="00F75DB5" w:rsidP="00F75DB5">
      <w:pPr>
        <w:autoSpaceDE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Краснова О.В.____________</w:t>
      </w:r>
    </w:p>
    <w:p w:rsidR="00F75DB5" w:rsidRDefault="00F75DB5" w:rsidP="00F75DB5">
      <w:pPr>
        <w:autoSpaceDE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75DB5" w:rsidRDefault="00F75DB5" w:rsidP="00F75DB5">
      <w:pPr>
        <w:autoSpaceDE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75DB5" w:rsidRDefault="00F75DB5" w:rsidP="00F75DB5">
      <w:pPr>
        <w:autoSpaceDE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75DB5" w:rsidRDefault="00F75DB5" w:rsidP="00F75DB5">
      <w:pPr>
        <w:autoSpaceDE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75DB5" w:rsidRDefault="00F75DB5" w:rsidP="00F75DB5">
      <w:pPr>
        <w:autoSpaceDE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75DB5" w:rsidRDefault="00F75DB5" w:rsidP="00F75DB5">
      <w:pPr>
        <w:autoSpaceDE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</w:t>
      </w:r>
      <w:r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ПРЕДПРОФЕССИОНАЛЬНАЯ ОБЩЕОБРАЗОВАТЕЛЬНАЯ </w:t>
      </w:r>
      <w:r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</w:p>
    <w:p w:rsidR="00F75DB5" w:rsidRDefault="00F75DB5" w:rsidP="00F75DB5">
      <w:pPr>
        <w:autoSpaceDE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F75DB5" w:rsidRDefault="00F75DB5" w:rsidP="00F75DB5">
      <w:pPr>
        <w:autoSpaceDE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ОБЛАСТИ МУЗЫКАЛЬНОГО  ИСКУССТВА</w:t>
      </w:r>
    </w:p>
    <w:p w:rsidR="00F75DB5" w:rsidRDefault="00F75DB5" w:rsidP="00F75DB5">
      <w:pPr>
        <w:autoSpaceDE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5DB5" w:rsidRDefault="002E6C85" w:rsidP="00F75DB5">
      <w:pPr>
        <w:autoSpaceDE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F75DB5">
        <w:rPr>
          <w:rFonts w:ascii="Times New Roman" w:hAnsi="Times New Roman" w:cs="Times New Roman"/>
          <w:b/>
          <w:bCs/>
          <w:sz w:val="28"/>
          <w:szCs w:val="28"/>
        </w:rPr>
        <w:t>ФОРТЕПИАНО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75DB5" w:rsidRDefault="00F75DB5" w:rsidP="00F75DB5">
      <w:pPr>
        <w:autoSpaceDE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5DB5" w:rsidRDefault="00F75DB5" w:rsidP="00F75DB5">
      <w:pPr>
        <w:autoSpaceDE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5DB5" w:rsidRDefault="00F75DB5" w:rsidP="00F75DB5">
      <w:pPr>
        <w:autoSpaceDE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5DB5" w:rsidRDefault="00F75DB5" w:rsidP="00F75DB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DB5" w:rsidRDefault="00F75DB5" w:rsidP="00F75DB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DB5" w:rsidRDefault="00F75DB5" w:rsidP="00F75DB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DB5" w:rsidRDefault="00F75DB5" w:rsidP="00F75DB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DB5" w:rsidRDefault="00F75DB5" w:rsidP="00F75DB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DB5" w:rsidRDefault="00F75DB5" w:rsidP="00F75D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Мензелинск</w:t>
      </w:r>
    </w:p>
    <w:p w:rsidR="00F75DB5" w:rsidRDefault="00C208FB" w:rsidP="00F75D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5DB5" w:rsidRDefault="00F75DB5" w:rsidP="00F75DB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F75DB5" w:rsidRDefault="00F75DB5" w:rsidP="00F75DB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5DB5" w:rsidRDefault="00F75DB5" w:rsidP="00F75D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>
          <w:rPr>
            <w:rFonts w:ascii="Times New Roman" w:hAnsi="Times New Roman" w:cs="Times New Roman"/>
            <w:b/>
            <w:sz w:val="28"/>
            <w:szCs w:val="28"/>
            <w:lang w:val="en-US"/>
          </w:rPr>
          <w:t>I</w:t>
        </w:r>
        <w:r>
          <w:rPr>
            <w:rFonts w:ascii="Times New Roman" w:hAnsi="Times New Roman" w:cs="Times New Roman"/>
            <w:sz w:val="28"/>
            <w:szCs w:val="28"/>
          </w:rPr>
          <w:t>.</w:t>
        </w:r>
      </w:smartTag>
      <w:r>
        <w:rPr>
          <w:rFonts w:ascii="Times New Roman" w:hAnsi="Times New Roman" w:cs="Times New Roman"/>
          <w:sz w:val="28"/>
          <w:szCs w:val="28"/>
        </w:rPr>
        <w:t xml:space="preserve">  Пояснительная записка………………………………………………………3</w:t>
      </w:r>
    </w:p>
    <w:p w:rsidR="00F75DB5" w:rsidRDefault="00F75DB5" w:rsidP="00F75D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5DB5" w:rsidRDefault="00F75DB5" w:rsidP="00F75DB5">
      <w:pPr>
        <w:pStyle w:val="1"/>
        <w:spacing w:before="0" w:after="0" w:line="360" w:lineRule="auto"/>
        <w:rPr>
          <w:rFonts w:ascii="Times New Roman" w:hAnsi="Times New Roman" w:cs="Times New Roman"/>
          <w:b w:val="0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>
        <w:rPr>
          <w:rFonts w:ascii="Times New Roman" w:hAnsi="Times New Roman" w:cs="Times New Roman"/>
          <w:b w:val="0"/>
          <w:spacing w:val="-2"/>
          <w:sz w:val="28"/>
          <w:szCs w:val="28"/>
        </w:rPr>
        <w:t xml:space="preserve">ланируемые результаты освоения обучающимися  </w:t>
      </w:r>
      <w:r>
        <w:rPr>
          <w:rFonts w:ascii="Times New Roman" w:hAnsi="Times New Roman" w:cs="Times New Roman"/>
          <w:b w:val="0"/>
          <w:sz w:val="28"/>
          <w:szCs w:val="28"/>
        </w:rPr>
        <w:t>программы «Фортепиано»……………………………………………………………………10</w:t>
      </w:r>
    </w:p>
    <w:p w:rsidR="00F75DB5" w:rsidRDefault="00F75DB5" w:rsidP="00F75D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5DB5" w:rsidRDefault="00F75DB5" w:rsidP="00F75D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-2"/>
          <w:sz w:val="28"/>
        </w:rPr>
        <w:t>чебный план…………………………………………… .смотри приложение</w:t>
      </w:r>
    </w:p>
    <w:p w:rsidR="00F75DB5" w:rsidRDefault="00F75DB5" w:rsidP="00F75D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5DB5" w:rsidRDefault="00F75DB5" w:rsidP="00F75D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pacing w:val="-2"/>
          <w:sz w:val="28"/>
        </w:rPr>
        <w:t>График образовательного процесса……………………. .смотри приложение</w:t>
      </w:r>
    </w:p>
    <w:p w:rsidR="00F75DB5" w:rsidRDefault="00F75DB5" w:rsidP="00F75D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5DB5" w:rsidRDefault="00F75DB5" w:rsidP="00F75D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pacing w:val="-2"/>
          <w:sz w:val="28"/>
        </w:rPr>
        <w:t xml:space="preserve"> Программы учебных предметов………………………… смотри приложение</w:t>
      </w:r>
    </w:p>
    <w:p w:rsidR="00F75DB5" w:rsidRDefault="00F75DB5" w:rsidP="00F75D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5DB5" w:rsidRDefault="00F75DB5" w:rsidP="00F75DB5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pacing w:val="-2"/>
          <w:sz w:val="28"/>
        </w:rPr>
        <w:t>Система и критерии оценок промежуточной и итоговой аттестации результатов освоения программы «Фортепиано» обучающимися………</w:t>
      </w:r>
      <w:r w:rsidR="00AA1459">
        <w:rPr>
          <w:rFonts w:ascii="Times New Roman" w:hAnsi="Times New Roman" w:cs="Times New Roman"/>
          <w:spacing w:val="-2"/>
          <w:sz w:val="28"/>
        </w:rPr>
        <w:t>...</w:t>
      </w:r>
      <w:r>
        <w:rPr>
          <w:rFonts w:ascii="Times New Roman" w:hAnsi="Times New Roman" w:cs="Times New Roman"/>
          <w:spacing w:val="-2"/>
          <w:sz w:val="28"/>
        </w:rPr>
        <w:t>….</w:t>
      </w:r>
      <w:r w:rsidR="00AA1459">
        <w:rPr>
          <w:rFonts w:ascii="Times New Roman" w:hAnsi="Times New Roman" w:cs="Times New Roman"/>
          <w:spacing w:val="-2"/>
          <w:sz w:val="28"/>
        </w:rPr>
        <w:t>17</w:t>
      </w:r>
    </w:p>
    <w:p w:rsidR="00F75DB5" w:rsidRDefault="00F75DB5" w:rsidP="00F75DB5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</w:rPr>
      </w:pPr>
    </w:p>
    <w:p w:rsidR="00F75DB5" w:rsidRDefault="00F75DB5" w:rsidP="00F75DB5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>.</w:t>
      </w:r>
      <w:r>
        <w:rPr>
          <w:rFonts w:ascii="Times New Roman" w:hAnsi="Times New Roman" w:cs="Times New Roman"/>
          <w:spacing w:val="-2"/>
          <w:sz w:val="28"/>
          <w:szCs w:val="28"/>
        </w:rPr>
        <w:t>Программа творческой, методической и культурно -  просветительской деятельности МБУ ДОД «ДШИ »…………………………………</w:t>
      </w:r>
      <w:r w:rsidR="002E6C85">
        <w:rPr>
          <w:rFonts w:ascii="Times New Roman" w:hAnsi="Times New Roman" w:cs="Times New Roman"/>
          <w:spacing w:val="-2"/>
          <w:sz w:val="28"/>
          <w:szCs w:val="28"/>
        </w:rPr>
        <w:t>…………….22</w:t>
      </w:r>
    </w:p>
    <w:p w:rsidR="00F75DB5" w:rsidRDefault="00F75DB5" w:rsidP="00F75DB5">
      <w:pPr>
        <w:spacing w:after="0" w:line="360" w:lineRule="auto"/>
        <w:rPr>
          <w:rFonts w:ascii="Times New Roman" w:hAnsi="Times New Roman" w:cs="Times New Roman"/>
        </w:rPr>
      </w:pPr>
    </w:p>
    <w:p w:rsidR="00F75DB5" w:rsidRDefault="00F75DB5" w:rsidP="00F75DB5">
      <w:pPr>
        <w:spacing w:after="0" w:line="360" w:lineRule="auto"/>
        <w:rPr>
          <w:b/>
        </w:rPr>
      </w:pPr>
      <w:r>
        <w:rPr>
          <w:b/>
        </w:rPr>
        <w:t xml:space="preserve"> </w:t>
      </w:r>
    </w:p>
    <w:p w:rsidR="00F75DB5" w:rsidRDefault="00F75DB5" w:rsidP="00F75DB5">
      <w:pPr>
        <w:spacing w:line="360" w:lineRule="auto"/>
        <w:rPr>
          <w:b/>
        </w:rPr>
      </w:pPr>
      <w:r>
        <w:rPr>
          <w:b/>
        </w:rPr>
        <w:t xml:space="preserve"> </w:t>
      </w:r>
    </w:p>
    <w:p w:rsidR="00F75DB5" w:rsidRDefault="00F75DB5" w:rsidP="00F75DB5">
      <w:pPr>
        <w:spacing w:line="360" w:lineRule="auto"/>
        <w:rPr>
          <w:b/>
        </w:rPr>
      </w:pPr>
    </w:p>
    <w:p w:rsidR="00F75DB5" w:rsidRDefault="00F75DB5" w:rsidP="00F75DB5">
      <w:pPr>
        <w:spacing w:line="360" w:lineRule="auto"/>
        <w:rPr>
          <w:b/>
        </w:rPr>
      </w:pPr>
      <w:r>
        <w:rPr>
          <w:b/>
        </w:rPr>
        <w:t xml:space="preserve"> </w:t>
      </w:r>
    </w:p>
    <w:p w:rsidR="00F75DB5" w:rsidRDefault="00F75DB5" w:rsidP="00F75DB5">
      <w:pPr>
        <w:rPr>
          <w:b/>
        </w:rPr>
      </w:pPr>
      <w:r>
        <w:rPr>
          <w:b/>
        </w:rPr>
        <w:t xml:space="preserve"> </w:t>
      </w:r>
    </w:p>
    <w:p w:rsidR="00F75DB5" w:rsidRDefault="00F75DB5" w:rsidP="00F75DB5">
      <w:pPr>
        <w:rPr>
          <w:b/>
        </w:rPr>
      </w:pPr>
    </w:p>
    <w:p w:rsidR="00F75DB5" w:rsidRDefault="00F75DB5" w:rsidP="00F75DB5">
      <w:pPr>
        <w:rPr>
          <w:b/>
        </w:rPr>
      </w:pPr>
      <w:r>
        <w:rPr>
          <w:b/>
        </w:rPr>
        <w:t xml:space="preserve"> </w:t>
      </w:r>
    </w:p>
    <w:p w:rsidR="00F75DB5" w:rsidRDefault="00F75DB5" w:rsidP="00F75DB5">
      <w:pPr>
        <w:rPr>
          <w:b/>
        </w:rPr>
      </w:pPr>
      <w:r>
        <w:rPr>
          <w:b/>
        </w:rPr>
        <w:t xml:space="preserve"> </w:t>
      </w:r>
    </w:p>
    <w:p w:rsidR="00F75DB5" w:rsidRDefault="00F75DB5" w:rsidP="00F75DB5">
      <w:pPr>
        <w:rPr>
          <w:b/>
        </w:rPr>
      </w:pPr>
    </w:p>
    <w:p w:rsidR="00F75DB5" w:rsidRDefault="00F75DB5" w:rsidP="00F75DB5">
      <w:pPr>
        <w:rPr>
          <w:bCs/>
        </w:rPr>
      </w:pP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I. Пояснительная записка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1.1. Настоящая 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общеобразовательная программа в области музыкального искусства «Фортепиано» (далее – программа «Фортепиано») составлена на основе </w:t>
      </w:r>
      <w:r>
        <w:rPr>
          <w:rFonts w:ascii="Times New Roman" w:hAnsi="Times New Roman" w:cs="Times New Roman"/>
          <w:bCs/>
          <w:sz w:val="28"/>
          <w:szCs w:val="28"/>
        </w:rPr>
        <w:t xml:space="preserve">федеральных государственных требований (далее – ФГТ), которые  устанавливают обязательные требования к минимуму её содержания, структуре и условиям реализации.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1.2. Программа «Фортепиано» составлена с учётом возрастных и индивидуальных особенностей обучающихся и направлена на: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выявление одаренных детей в области музыкального искусства в раннем детском возрасте;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создание условий для художественного образования, эстетического воспитания, духовно-нравственного развития детей;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- приобретение детьми знаний, умений и навыков игры на фортепиано, позволяющих творчески исполнять музыкальные произведения в соответствии с необходимым уровнем музыкальной грамотности;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приобретение детьми умений и навыков сольного и ансамблевого исполнительства;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приобретение детьми опыта творческой деятельности;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овладение детьми духовными и культурными ценностями народов мира;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подготовку одаренных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1.3. Программа разработана с учётом: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обеспечения преемственности программы «Фортепиано» 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- сохранения единства образовательного пространства Российской Федерации в сфере культуры и искусства.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1.4. Цели программы: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формирование у обучающихся эстетических взглядов, нравственных установок и потребности общения с духовными ценностями;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формирование у обучающихся умения самостоятельно воспринимать и оценивать культурные ценности;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ab/>
        <w:t>- 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музыкального искусства;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выработка у обучающихся личностных качеств, способствующих освоению в соответствии с программными требованиями учебной информации, умению планировать свою домашнюю работу, приобретению навыков творческой деятельности, в том числе коллективного музицирования,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обучающимися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 способов достижения результата.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1.5. Срок освоения дополнительной предпрофессиональной общеобразовательной программы «Фортепиано» для детей, поступивших в </w:t>
      </w:r>
      <w:r w:rsidR="00174538">
        <w:rPr>
          <w:rFonts w:ascii="Times New Roman" w:hAnsi="Times New Roman" w:cs="Times New Roman"/>
          <w:bCs/>
          <w:sz w:val="28"/>
          <w:szCs w:val="28"/>
        </w:rPr>
        <w:t>МБУ ДОД «Детская школа искусств» г.Мензелинска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(далее – ДШИ) в первый класс в возрасте с шести лет шести месяцев до девяти лет, составляет 8 лет.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1.6. ДШИ имеет право реализовывать ОП в сокращенные сроки, а также по индивидуальным учебным планам с учетом ФГТ.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1.7. При приеме на обучение по программе «Фортепиано»  ДШИ проводит отбор детей с целью выявления их творческих способностей. Отбор детей проводится в форме творческих заданий, позволяющих определить наличие музыкальных способностей - слуха, ритма, музыкальной памяти.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1.8. Оценка качества образования по программе «Фортепиано» производится на основе ФГТ.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1.9.  Освоение обучающимися дополнительной предпрофессиональной общеобразовательной программы «Фортепиано»  завершается итоговой аттестацией обучающихся, проводимой ДШИ.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1.10. Требования к условиям реализации программы «Фортепиано» представляют собой систему требований к учебно-методическим,  кадровым, финансовым, материально-техническим и иным условиям реализации программы «Фортепиано» с целью достижения планируемых результатов освоения данной ОП.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ab/>
        <w:t>1.11. С целью обеспечения высокого качества образования, его доступности, открытости, привлекательности для обучающихся, их родителей (законных представителей) и всего общества, духовно-нравственного развития, эстетического воспитания и художественного становления личности, в ДШИ должна быть создана комфортная развивающая образовательная среда, обеспечивающую возможность:</w:t>
      </w:r>
    </w:p>
    <w:p w:rsidR="00F75DB5" w:rsidRDefault="00F75DB5" w:rsidP="00F75DB5">
      <w:pPr>
        <w:numPr>
          <w:ilvl w:val="0"/>
          <w:numId w:val="1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выявления и развития одаренных детей в области музыкального искусства;</w:t>
      </w:r>
    </w:p>
    <w:p w:rsidR="00F75DB5" w:rsidRDefault="00F75DB5" w:rsidP="00F75DB5">
      <w:pPr>
        <w:numPr>
          <w:ilvl w:val="0"/>
          <w:numId w:val="1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организации творческой деятельности  обучающихся путем проведения творческих мероприятий (конкурсов, фестивалей, мастер-классов, олимпиад, концертов, творческих вечеров, театрализованных представлений и др.);</w:t>
      </w:r>
    </w:p>
    <w:p w:rsidR="00F75DB5" w:rsidRDefault="00F75DB5" w:rsidP="00F75DB5">
      <w:pPr>
        <w:numPr>
          <w:ilvl w:val="0"/>
          <w:numId w:val="1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организации посещений обучающимися учреждений культуры и организаций (филармоний, выставочных залов, театров, музеев и др.);</w:t>
      </w:r>
    </w:p>
    <w:p w:rsidR="00F75DB5" w:rsidRDefault="00F75DB5" w:rsidP="00F75DB5">
      <w:pPr>
        <w:numPr>
          <w:ilvl w:val="0"/>
          <w:numId w:val="1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организации творческой и культурно-просветительской деятельности совместно с другими детскими школами искусств, в том числе по различным видам искусств, </w:t>
      </w:r>
      <w:r w:rsidR="00174538">
        <w:rPr>
          <w:rFonts w:ascii="Times New Roman" w:hAnsi="Times New Roman" w:cs="Times New Roman"/>
          <w:bCs/>
          <w:sz w:val="28"/>
          <w:szCs w:val="28"/>
        </w:rPr>
        <w:t>к</w:t>
      </w:r>
      <w:r>
        <w:rPr>
          <w:rFonts w:ascii="Times New Roman" w:hAnsi="Times New Roman" w:cs="Times New Roman"/>
          <w:bCs/>
          <w:sz w:val="28"/>
          <w:szCs w:val="28"/>
        </w:rPr>
        <w:t>олледжем</w:t>
      </w:r>
      <w:r w:rsidR="00174538">
        <w:rPr>
          <w:rFonts w:ascii="Times New Roman" w:hAnsi="Times New Roman" w:cs="Times New Roman"/>
          <w:bCs/>
          <w:sz w:val="28"/>
          <w:szCs w:val="28"/>
        </w:rPr>
        <w:t xml:space="preserve"> искусств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74538">
        <w:rPr>
          <w:rFonts w:ascii="Times New Roman" w:hAnsi="Times New Roman" w:cs="Times New Roman"/>
          <w:bCs/>
          <w:sz w:val="28"/>
          <w:szCs w:val="28"/>
        </w:rPr>
        <w:t xml:space="preserve">г.Набережные челны 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другими учреждениями среднего профессионального и высшего профессионального образования, реализующими основные профессиональные образовательные программы в области музыкального искусства;</w:t>
      </w:r>
    </w:p>
    <w:p w:rsidR="00F75DB5" w:rsidRDefault="00F75DB5" w:rsidP="00F75DB5">
      <w:pPr>
        <w:numPr>
          <w:ilvl w:val="0"/>
          <w:numId w:val="1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музыкального искусства и образования; </w:t>
      </w:r>
    </w:p>
    <w:p w:rsidR="00F75DB5" w:rsidRDefault="00F75DB5" w:rsidP="00F75DB5">
      <w:pPr>
        <w:numPr>
          <w:ilvl w:val="0"/>
          <w:numId w:val="1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эффективной самостоятельной работы обучающихся при поддержке педагогических работников и родителей (законных представителей) обучающихся;</w:t>
      </w:r>
    </w:p>
    <w:p w:rsidR="00F75DB5" w:rsidRDefault="00F75DB5" w:rsidP="00F75DB5">
      <w:pPr>
        <w:numPr>
          <w:ilvl w:val="0"/>
          <w:numId w:val="1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построения содержания программы «Фортепиано» с учетом индивидуального развития детей, а также тех или иных особенностей субъекта Российской Федерации;</w:t>
      </w:r>
    </w:p>
    <w:p w:rsidR="00F75DB5" w:rsidRDefault="00F75DB5" w:rsidP="00F75DB5">
      <w:pPr>
        <w:numPr>
          <w:ilvl w:val="0"/>
          <w:numId w:val="1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эффективного управления ДШИ.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1.12. Продолжительность учебного года с первого по седьмой классы составляет 39 недель, в восьмом классе – 40 недель. Продолжительность учебных занятий в первом классе составляет 32 недели, со второго по восьмой классы 33 недели. (См. график учебного процесса).</w:t>
      </w:r>
    </w:p>
    <w:p w:rsidR="00F75DB5" w:rsidRDefault="00F75DB5" w:rsidP="00F75DB5">
      <w:pPr>
        <w:widowControl w:val="0"/>
        <w:autoSpaceDE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1.13.  С первого по восьмой классы в течение учебного года предусматриваются каникулы в объеме не менее 4 недель, в первом классе 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устанавливаются дополнительные недельные каникулы. Летние каникулы устанавливаются в объеме 13 недель, за исключением 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1.14.  Учебные предметы учебного плана и проведение консультаций осуществляется в форме индивидуальных занятий, мелкогрупповых занятий (численностью от 4 до 10 человек, по ансамблевым учебным предметам — от 2-х человек), групповых занятий (численностью от 11 человек).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1.15. Обучающиеся, имеющие достаточный уровень знаний, умений и навыков и приступившие к освоению ОП со второго по седьмой классы включительно, имеют право на освоение программы «Фортепиано» по индивидуальному учебному плану. В выпускные классы (восьмой) поступление обучающихся не предусмотрено.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1.16 В ДШИ обеспечивается реализация учебного предмета «Хоровой класс» на базе учебного хора. Хоровые учебные коллективы подразделяются на младший, старший и сводный хоры.. 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1.17.  Программа «Фортепиано» обеспечивается учебно-методической документацией по всем учебным предметам.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1.18.  Внеаудиторная (самостоятельная) работа обучающихся сопровождается методическим обеспечением и обоснованием времени, затрачиваемого на ее выполнение по каждому учебному предмету. (См. учебные программы по предметам).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1.19.  Внеаудиторная работа может быть использована на выполнение домашнего задания обучающимися, посещение ими учреждений культуры (филармоний, театров, концертных залов, музеев и др.), участие обучающихся в творческих мероприятиях и просветительской деятельности ДШИ.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Выполнение обучающимся домашнего задания контролируется преподавателем и обеспечивается учебниками, учебно-методическими и нотными изданиями, хрестоматиями, клавирами, конспектами лекций, аудио- и видеоматериалами в соответствии с программными требованиями по каждому учебному предмету.</w:t>
      </w:r>
    </w:p>
    <w:p w:rsidR="00F75DB5" w:rsidRDefault="00F75DB5" w:rsidP="00F75DB5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1.20. Реализация программы «Фортепиано» обеспечивается консультациями для обучающихся, которые проводятся с целью подготовки обучающихся к контрольным урокам, зачетам, экзаменам, творческим конкурсам и другим мероприятиям по усмотрению ДШИ. Консультации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могут проводиться рассредоточено или в счет резерва учебного времени в объеме 158 часов при реализации ОП со сроком обучения 8 лет.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1.21. Резерв учебного времени устанавливается ДШИ из расчета одной недели в учебном году.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обучающихся на период летних каникул. (См. учебный план).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1.22. Оценка качества реализации программы «Фортепиано» включает в себя текущий контроль успеваемости, промежуточную и итоговую аттестацию обучающихся.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В качестве средств текущего контроля успеваемости ДШИ могут использоваться контрольные работы, устные опросы, письменные работы, тестирование, академические концерты, прослушивания, технические зачеты.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Текущий контроль успеваемости обучающихся проводится в счет аудиторного времени, предусмотренного на учебный предмет.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Промежуточная аттестация проводится в форме контрольных уроков, зачетов и экзаменов. Контрольные уроки, зачёты и экзамены могут проходить в виде технических 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ДШИ.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Содержание промежуточной аттестации и условия ее проведения разрабатываются ДШИ самостоятельно на основании настоящих ФГТ. ДШИ разрабатываются критерии оценок промежуточной аттестации и текущего контроля успеваемости обучающихся. Для аттестации обучающихся создаются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средств разрабатываются и утверждаются ДШИ самостоятельно.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Фонды оценочных средств должны быть полными и адекватными отображениями настоящих ФГТ, соответствовать целям и задачам программы «Фортепиано» и её учебному плану. Фонды оценочных средств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призваны обеспечивать оценку качества приобретенных выпускниками знаний, умений, навыков и степень готовности выпускников к возможному продолжению профессионального образования в области музыкального искусства.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По окончании полугодий учебного года, как правило, оценки выставляются по каждому учебному предмету. Оценки обучающимся могут выставляться и по окончании четверти.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Требования к содержанию итоговой аттестации обучающихся определяются ДШИ на основании настоящих ФГТ.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Итоговая аттестация проводится в форме выпускных экзаменов: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1) Специальность;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 Концертмейстерский класс;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3) Сольфеджио и теория музыки;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4) Музыкальная литература.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По итогам выпускного экзамена выставляется оценка «отлично», «хорошо», «удовлетворительно», «неудовлетворительно». </w:t>
      </w:r>
      <w:r>
        <w:rPr>
          <w:rFonts w:ascii="Times New Roman" w:hAnsi="Times New Roman" w:cs="Times New Roman"/>
          <w:bCs/>
          <w:sz w:val="28"/>
          <w:szCs w:val="28"/>
        </w:rPr>
        <w:t>Временной интервал между выпускными экзаменами должен быть не менее трех календарных дней.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Требования к выпускным экзаменам определяются ДШИ самостоятельно. ДШИ разрабатываются критерии оценок итоговой аттестации в соответствии с настоящими ФГТ.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При прохождении итоговой аттестации выпускник должен продемонстрировать знания, умения и навыки в соответствии с программными требованиями, в том числе:</w:t>
      </w:r>
    </w:p>
    <w:p w:rsidR="00F75DB5" w:rsidRDefault="00F75DB5" w:rsidP="00F75DB5">
      <w:pPr>
        <w:numPr>
          <w:ilvl w:val="0"/>
          <w:numId w:val="2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знание творческих биографий зарубежных и отечественных композиторов, музыкальных произведений, основных исторических периодов </w:t>
      </w:r>
      <w:r>
        <w:rPr>
          <w:rFonts w:ascii="Times New Roman" w:hAnsi="Times New Roman" w:cs="Times New Roman"/>
          <w:bCs/>
          <w:sz w:val="28"/>
          <w:szCs w:val="28"/>
        </w:rPr>
        <w:tab/>
        <w:t>развития музыкального искусства во взаимосвязи с другими видами искусств;</w:t>
      </w:r>
    </w:p>
    <w:p w:rsidR="00F75DB5" w:rsidRDefault="00F75DB5" w:rsidP="00F75DB5">
      <w:pPr>
        <w:numPr>
          <w:ilvl w:val="0"/>
          <w:numId w:val="2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знание профессиональной терминологии,  фортепианного репертуара, в том числе ансамблевого;</w:t>
      </w:r>
    </w:p>
    <w:p w:rsidR="00F75DB5" w:rsidRDefault="00F75DB5" w:rsidP="00F75DB5">
      <w:pPr>
        <w:numPr>
          <w:ilvl w:val="0"/>
          <w:numId w:val="2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достаточный технический уровень владения фортепиано для воссоздания художественного образа и стиля исполняемых произведений разных форм и жанров зарубежных и отечественных композиторов; </w:t>
      </w:r>
    </w:p>
    <w:p w:rsidR="00F75DB5" w:rsidRDefault="00F75DB5" w:rsidP="00F75DB5">
      <w:pPr>
        <w:numPr>
          <w:ilvl w:val="0"/>
          <w:numId w:val="2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умение определять на слух, записывать, воспроизводить голосом   аккордовые, интервальные и мелодические построения;</w:t>
      </w:r>
    </w:p>
    <w:p w:rsidR="00F75DB5" w:rsidRDefault="00F75DB5" w:rsidP="00F75DB5">
      <w:pPr>
        <w:numPr>
          <w:ilvl w:val="0"/>
          <w:numId w:val="2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наличие кругозора в области музыкального искусства и культуры.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1.23. Реализация программы «Фортепиано» обеспечивается доступом каждого обучающегося к библиотечным фондам и фондам фонотеки, аудио- и видеозаписей, формируемым по полному перечню учебных предметов учебного плана.  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Библиотечный фонд ДШИ укомплектован печатными  изданиями основной и дополнительной учебной и учебно-методической литературы по всем учебным предметам,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 «Фортепиано».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1.24. Реализация программы «Фортепиано» обеспечивается педагогическими работниками, имеющими высшее профессиональное образование, соответствующее профилю преподаваемого учебного предмета. </w:t>
      </w:r>
      <w:r>
        <w:rPr>
          <w:rFonts w:ascii="Times New Roman" w:hAnsi="Times New Roman" w:cs="Times New Roman"/>
          <w:sz w:val="28"/>
          <w:szCs w:val="28"/>
        </w:rPr>
        <w:t>Доля преподавателей, имеющих высшее профессиональное образование, должна составлять не менее 30 процентов в общем числе преподавателей, обеспечивающих образовательный процесс по данной ОП.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Всего 8 преподавателей: из них 6 – высшая образование, 2 – среднее профессиональное).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До 10 процентов от общего числа преподавателей, которые должны иметь высшее профессиональное образование, может быть заменено преподавателями, имеющими среднее профессиональное образование и государственные почетные звания в соответствующей профессиональной сфере, или специалистами, имеющими среднее профессиональное образование и стаж практической работы в соответствующей профессиональной сфере более 15 последних лет.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1.25. При реализации программы «Фортепиано»  запланирована работа концертмейстеров с учетом сложившихся традиций и методической целесообразности:</w:t>
      </w:r>
    </w:p>
    <w:p w:rsidR="00F75DB5" w:rsidRDefault="00F75DB5" w:rsidP="00F75DB5">
      <w:pPr>
        <w:numPr>
          <w:ilvl w:val="0"/>
          <w:numId w:val="3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 учебному предмету «Хоровой класс» и консультациям по данному учебному предмету не менее 80 процентов от аудиторного учебного времени; </w:t>
      </w:r>
    </w:p>
    <w:p w:rsidR="00F75DB5" w:rsidRDefault="00F75DB5" w:rsidP="00F75DB5">
      <w:pPr>
        <w:numPr>
          <w:ilvl w:val="0"/>
          <w:numId w:val="3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учебным предметам «Концертмейстерский класс» и «Ансамбль» - 100 процентов аудиторного учебного времени;</w:t>
      </w:r>
    </w:p>
    <w:p w:rsidR="00F75DB5" w:rsidRDefault="00F75DB5" w:rsidP="00F75DB5">
      <w:pPr>
        <w:pStyle w:val="a3"/>
        <w:widowControl w:val="0"/>
        <w:numPr>
          <w:ilvl w:val="0"/>
          <w:numId w:val="3"/>
        </w:numPr>
        <w:autoSpaceDE w:val="0"/>
        <w:autoSpaceDN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введении в вариативную часть ОП учебного предмета «Ритмика» - до 100 процентов аудиторного учебного времени.</w:t>
      </w:r>
    </w:p>
    <w:p w:rsidR="00F75DB5" w:rsidRDefault="00F75DB5" w:rsidP="00F75DB5">
      <w:pPr>
        <w:spacing w:after="0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1.26.   Материально-технические условия реализации программы «Фортепиано» обеспечивают возможность достижения обучающимися результатов, установленных ФГТ.</w:t>
      </w:r>
    </w:p>
    <w:p w:rsidR="00F75DB5" w:rsidRDefault="00F75DB5" w:rsidP="00F75DB5">
      <w:pPr>
        <w:widowControl w:val="0"/>
        <w:autoSpaceDE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Материально-техническая база ДШИ соответствует санитарным 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противопожарным нормам, нормам охраны труда и 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включает в себя:</w:t>
      </w:r>
    </w:p>
    <w:p w:rsidR="00F75DB5" w:rsidRDefault="00F75DB5" w:rsidP="00F75DB5">
      <w:pPr>
        <w:widowControl w:val="0"/>
        <w:autoSpaceDE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актовый зал с концертным роялем, пультами и звукотехническим оборудованием, </w:t>
      </w:r>
    </w:p>
    <w:p w:rsidR="00F75DB5" w:rsidRDefault="00F75DB5" w:rsidP="00F75DB5">
      <w:pPr>
        <w:widowControl w:val="0"/>
        <w:autoSpaceDE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библиотеку, </w:t>
      </w:r>
    </w:p>
    <w:p w:rsidR="00F75DB5" w:rsidRDefault="00F75DB5" w:rsidP="00F75DB5">
      <w:pPr>
        <w:widowControl w:val="0"/>
        <w:autoSpaceDE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учебные аудитории для групповых, мелкогрупповых и индивидуальных занятий, </w:t>
      </w:r>
    </w:p>
    <w:p w:rsidR="00F75DB5" w:rsidRDefault="00F75DB5" w:rsidP="00F75DB5">
      <w:pPr>
        <w:widowControl w:val="0"/>
        <w:autoSpaceDE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учебную аудиторию для занятий по учебному предмету «Хоровой класс»    (актовый зал). </w:t>
      </w:r>
    </w:p>
    <w:p w:rsidR="00F75DB5" w:rsidRDefault="00F75DB5" w:rsidP="00F75DB5">
      <w:pPr>
        <w:widowControl w:val="0"/>
        <w:autoSpaceDE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Учебные аудитории, предназначенные для реализации учебных предметов оснащены:</w:t>
      </w:r>
    </w:p>
    <w:p w:rsidR="00F75DB5" w:rsidRDefault="00F75DB5" w:rsidP="00F75DB5">
      <w:pPr>
        <w:widowControl w:val="0"/>
        <w:autoSpaceDE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«Специальность и чтение с листа»  -  2 фортепиано, </w:t>
      </w:r>
    </w:p>
    <w:p w:rsidR="00F75DB5" w:rsidRDefault="00F75DB5" w:rsidP="00F75DB5">
      <w:pPr>
        <w:widowControl w:val="0"/>
        <w:autoSpaceDE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«Ритмика» (вариативной части) - фортепиано, звукотехнической аппаратурой,   напольным покрытием, </w:t>
      </w:r>
    </w:p>
    <w:p w:rsidR="00F75DB5" w:rsidRDefault="00F75DB5" w:rsidP="00F75DB5">
      <w:pPr>
        <w:widowControl w:val="0"/>
        <w:autoSpaceDE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«Слушание музыки», «Сольфеджио», «Музыкальная литература (зарубежная, отечественная)», «Элементарная теория музыки»,  -  фортепиано или цифровым пианино, звукотехническим оборудованием, учебной мебелью (досками, столами, стульями, стеллажами, шкафами) и   наглядными пособиями.</w:t>
      </w:r>
    </w:p>
    <w:p w:rsidR="00F75DB5" w:rsidRDefault="00F75DB5" w:rsidP="00F75DB5">
      <w:pPr>
        <w:widowControl w:val="0"/>
        <w:autoSpaceDE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аудитории для индивидуальных занятий имеют площадь не менее 6 кв.м., для реализации учебных предметов «Ансамбль», «Концертмейстерский класс» - не менее 12 кв.м.</w:t>
      </w:r>
    </w:p>
    <w:p w:rsidR="00F75DB5" w:rsidRDefault="00F75DB5" w:rsidP="00F75DB5">
      <w:pPr>
        <w:widowControl w:val="0"/>
        <w:autoSpaceDE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ДШИ есть условия для содержания, своевременного обслуживания и ремонта музыкальных инструментов. ДШИ обеспечивает выступления учебных хоровых коллективов в сценических костюмах. </w:t>
      </w:r>
    </w:p>
    <w:p w:rsidR="00FD06F6" w:rsidRDefault="00F75DB5" w:rsidP="00F75DB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Планируемые результаты освоения обучающимися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программы 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FD06F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Фортепиано».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Минимум содержания программы «Фортепиано» должен обеспечивать целостное художественно-эстетическое развитие личности и приобретение ею в процессе освоения образовательных программ музыкально-исполнительских и теоретических знаний, умений и навыков.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2.1. Результатом освоения программы «Фортепиано» является приобретение обучающимися следующих знаний, умений и навыков в предметных областях: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ab/>
        <w:t>в области музыкального исполнительства: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ab/>
        <w:t>- знания характерных особенностей музыкальных жанров и основных стилистических направлений;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знания музыкальной терминологии;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умения грамотно исполнять музыкальные произведения как сольно, так и при игре в ансамбле;</w:t>
      </w: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умения самостоятельно разучивать музыкальные произведения  различных жанров и стилей;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умения создавать  художественный образ при исполнении музыкального произведения;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умения самостоятельно преодолевать технические трудности при разучивании несложного музыкального произведения;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умения  аккомпанировать исполнению несложных вокальных или инструментальных музыкальных произведений;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навыков чтения с листа несложных музыкальных произведений;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навыков подбора по слуху, импровизации и сочинения в простых формах;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первичных навыков в области теоретического анализа исполняемых произведений;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навыков публичных выступлений;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ab/>
        <w:t xml:space="preserve">в области теории и истории музыки: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знания музыкальной грамоты;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знания основных этапов жизненного и творческого пути отечественных и зарубежных композиторов, а также созданных ими музыкальных произведений;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первичные знания в области строения классических  музыкальных форм;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умения использовать полученные теоретические знания при исполнительстве музыкальных произведений на инструменте;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умения осмысливать музыкальные произведения, события путем изложения в письменной форме, в форме ведения бесед, дискуссий;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навыков восприятия элементов музыкального языка;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сформированных вокально-интонационных навыков ладового чувства;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- навыков вокального исполнения музыкального текста, в том числе путем группового (ансамблевого) и индивидуального сольфеджирования, пения с листа;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навыков анализа музыкального произведения;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навыков восприятия музыкальных произведений различных стилей и жанров, созданных в разные исторические периоды;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ab/>
        <w:t>- навыков записи музыкального текста по слуху;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первичных навыков и умений по сочинению музыкального текста.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F75DB5">
        <w:rPr>
          <w:rFonts w:ascii="Times New Roman" w:hAnsi="Times New Roman" w:cs="Times New Roman"/>
          <w:bCs/>
          <w:sz w:val="28"/>
          <w:szCs w:val="28"/>
        </w:rPr>
        <w:t>2.2.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Результаты освоения программы «Фортепиано» по учебным предметам обязательной части должны отражать: </w:t>
      </w:r>
      <w:r>
        <w:rPr>
          <w:rFonts w:ascii="Times New Roman" w:hAnsi="Times New Roman" w:cs="Times New Roman"/>
          <w:bCs/>
          <w:i/>
          <w:sz w:val="28"/>
          <w:szCs w:val="28"/>
        </w:rPr>
        <w:tab/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2.2.1.Специальность и чтение с листа:</w:t>
      </w:r>
    </w:p>
    <w:p w:rsidR="00F75DB5" w:rsidRDefault="00F75DB5" w:rsidP="00F75DB5">
      <w:pPr>
        <w:numPr>
          <w:ilvl w:val="0"/>
          <w:numId w:val="4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наличие у обучающегося интереса к музыкальному искусству, самостоятельному музыкальному исполнительству;</w:t>
      </w:r>
    </w:p>
    <w:p w:rsidR="00F75DB5" w:rsidRDefault="00F75DB5" w:rsidP="00F75DB5">
      <w:pPr>
        <w:numPr>
          <w:ilvl w:val="0"/>
          <w:numId w:val="4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сформированный комплекс исполнительских знаний, умений и навыков, позволяющий  использовать многообразные возможности фортепиано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F75DB5" w:rsidRDefault="00F75DB5" w:rsidP="00F75DB5">
      <w:pPr>
        <w:numPr>
          <w:ilvl w:val="0"/>
          <w:numId w:val="4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знание в соответствии с программными требованиями фортепианного репертуара, включающего произведения разных стилей и жанров (полифонические произведения, сонаты, концерты, пьесы, этюды, инструментальные миниатюры);</w:t>
      </w:r>
    </w:p>
    <w:p w:rsidR="00F75DB5" w:rsidRDefault="00F75DB5" w:rsidP="00F75DB5">
      <w:pPr>
        <w:numPr>
          <w:ilvl w:val="0"/>
          <w:numId w:val="4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знание художественно-исполнительских возможностей фортепиано;</w:t>
      </w:r>
    </w:p>
    <w:p w:rsidR="00F75DB5" w:rsidRDefault="00F75DB5" w:rsidP="00F75DB5">
      <w:pPr>
        <w:numPr>
          <w:ilvl w:val="0"/>
          <w:numId w:val="4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знание профессиональной терминологии; </w:t>
      </w:r>
    </w:p>
    <w:p w:rsidR="00F75DB5" w:rsidRDefault="00F75DB5" w:rsidP="00F75DB5">
      <w:pPr>
        <w:numPr>
          <w:ilvl w:val="0"/>
          <w:numId w:val="4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наличие умений по чтению с листа и транспонированию музыкальных произведений разных жанров и форм;</w:t>
      </w:r>
    </w:p>
    <w:p w:rsidR="00F75DB5" w:rsidRDefault="00F75DB5" w:rsidP="00F75DB5">
      <w:pPr>
        <w:numPr>
          <w:ilvl w:val="0"/>
          <w:numId w:val="4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навыки по воспитанию слухового контроля, умению управлять процессом исполнения музыкального произведения;</w:t>
      </w:r>
    </w:p>
    <w:p w:rsidR="00F75DB5" w:rsidRDefault="00F75DB5" w:rsidP="00F75DB5">
      <w:pPr>
        <w:numPr>
          <w:ilvl w:val="0"/>
          <w:numId w:val="4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:rsidR="00F75DB5" w:rsidRDefault="00F75DB5" w:rsidP="00F75DB5">
      <w:pPr>
        <w:numPr>
          <w:ilvl w:val="0"/>
          <w:numId w:val="4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F75DB5" w:rsidRDefault="00F75DB5" w:rsidP="00F75DB5">
      <w:pPr>
        <w:numPr>
          <w:ilvl w:val="0"/>
          <w:numId w:val="4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>наличие музыкальной памяти, развитого полифонического мышления, мелодического, ладогармонического, тембрового слуха;</w:t>
      </w:r>
    </w:p>
    <w:p w:rsidR="00F75DB5" w:rsidRDefault="00F75DB5" w:rsidP="00F75DB5">
      <w:pPr>
        <w:numPr>
          <w:ilvl w:val="0"/>
          <w:numId w:val="4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наличие элементарных навыков репетиционно-</w:t>
      </w:r>
      <w:r>
        <w:rPr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концертной работы в качестве солиста.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2.2.2. Ансамбль (обязательная, вариативная части):</w:t>
      </w:r>
    </w:p>
    <w:p w:rsidR="00F75DB5" w:rsidRDefault="00F75DB5" w:rsidP="00F75DB5">
      <w:pPr>
        <w:numPr>
          <w:ilvl w:val="0"/>
          <w:numId w:val="5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сформированный комплекс умений и навыков в области коллективного творчества - ансамблевого исполнительства, позволяющий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демонстрировать в ансамблевой игре единство исполнительских намерений и реализацию исполнительского замысла;</w:t>
      </w:r>
    </w:p>
    <w:p w:rsidR="00F75DB5" w:rsidRDefault="00F75DB5" w:rsidP="00F75DB5">
      <w:pPr>
        <w:numPr>
          <w:ilvl w:val="0"/>
          <w:numId w:val="5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знание ансамблевого репертуара (музыкальных произведений, созданных для фортепианного дуэта, так и переложений симфонических, циклических - сонат, сюит, ансамблевых, органных и других произведений, а также камерно-инструментального репертуара) различных отечественных и зарубежных композиторов, способствующее формированию способности к сотворческому исполнительству на разнообразной литературе;</w:t>
      </w:r>
    </w:p>
    <w:p w:rsidR="00F75DB5" w:rsidRDefault="00F75DB5" w:rsidP="00F75DB5">
      <w:pPr>
        <w:numPr>
          <w:ilvl w:val="0"/>
          <w:numId w:val="5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знание основных направлений камерно-ансамблевой музыки - эпохи барокко, в том числе сочинений И.С.Баха, венской классики, романтизма, русской музыки XIX века, отечественной и зарубежной музыки XX века;</w:t>
      </w:r>
    </w:p>
    <w:p w:rsidR="00F75DB5" w:rsidRDefault="00F75DB5" w:rsidP="00F75DB5">
      <w:pPr>
        <w:numPr>
          <w:ilvl w:val="0"/>
          <w:numId w:val="5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навыки по решению музыкально-исполнительских задач ансамблевого исполнительства, обусловленные художественным содержанием и особенностями формы, жанра и стиля музыкального произведения.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2.2.3. </w:t>
      </w:r>
      <w:r>
        <w:rPr>
          <w:rFonts w:ascii="Times New Roman" w:hAnsi="Times New Roman" w:cs="Times New Roman"/>
          <w:bCs/>
          <w:i/>
          <w:sz w:val="28"/>
          <w:szCs w:val="28"/>
        </w:rPr>
        <w:t>Концертмейстерский класс:</w:t>
      </w:r>
    </w:p>
    <w:p w:rsidR="00F75DB5" w:rsidRDefault="00F75DB5" w:rsidP="00F75DB5">
      <w:pPr>
        <w:numPr>
          <w:ilvl w:val="0"/>
          <w:numId w:val="6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сформированный комплекс знаний, умений и навыков, отражающий наличие у обучающегося художественного вкуса, чувства стиля, творческой самостоятельности, стремления к самосовершенствованию, знакомству с лучшими образцами отечественной и зарубежной музыки, в том числе:</w:t>
      </w:r>
    </w:p>
    <w:p w:rsidR="00F75DB5" w:rsidRDefault="00F75DB5" w:rsidP="00F75DB5">
      <w:pPr>
        <w:numPr>
          <w:ilvl w:val="0"/>
          <w:numId w:val="6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знание основного концертмейстерского репертуара (вокального и инструментального), основных принципов аккомпанирования солисту;</w:t>
      </w:r>
    </w:p>
    <w:p w:rsidR="00F75DB5" w:rsidRDefault="00F75DB5" w:rsidP="00F75DB5">
      <w:pPr>
        <w:numPr>
          <w:ilvl w:val="0"/>
          <w:numId w:val="6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умение аккомпанировать солистам (вокалистам и инструменталистам) несложные музыкальные произведения, в том числе с транспонированием;</w:t>
      </w:r>
    </w:p>
    <w:p w:rsidR="00F75DB5" w:rsidRDefault="00F75DB5" w:rsidP="00F75DB5">
      <w:pPr>
        <w:numPr>
          <w:ilvl w:val="0"/>
          <w:numId w:val="6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умение создавать необходимые условия для раскрытия исполнительских возможностей солиста, разбираться в тематическом материале исполняемого произведения с учетом характера каждой партии;</w:t>
      </w:r>
    </w:p>
    <w:p w:rsidR="00F75DB5" w:rsidRDefault="00F75DB5" w:rsidP="00F75DB5">
      <w:pPr>
        <w:numPr>
          <w:ilvl w:val="0"/>
          <w:numId w:val="6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навыки по разучиванию с солистом его репертуара;</w:t>
      </w:r>
    </w:p>
    <w:p w:rsidR="00F75DB5" w:rsidRDefault="00F75DB5" w:rsidP="00F75DB5">
      <w:pPr>
        <w:numPr>
          <w:ilvl w:val="0"/>
          <w:numId w:val="6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наличие первичного практического опыта репетиционно- концертной деятельности в качестве концертмейстера.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2.2.4. </w:t>
      </w:r>
      <w:r>
        <w:rPr>
          <w:rFonts w:ascii="Times New Roman" w:hAnsi="Times New Roman" w:cs="Times New Roman"/>
          <w:bCs/>
          <w:i/>
          <w:sz w:val="28"/>
          <w:szCs w:val="28"/>
        </w:rPr>
        <w:t>Хоровой класс:</w:t>
      </w:r>
    </w:p>
    <w:p w:rsidR="00F75DB5" w:rsidRDefault="00F75DB5" w:rsidP="00F75DB5">
      <w:pPr>
        <w:numPr>
          <w:ilvl w:val="0"/>
          <w:numId w:val="7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:rsidR="00F75DB5" w:rsidRDefault="00F75DB5" w:rsidP="00F75DB5">
      <w:pPr>
        <w:numPr>
          <w:ilvl w:val="0"/>
          <w:numId w:val="7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знание профессиональной терминологии;</w:t>
      </w:r>
    </w:p>
    <w:p w:rsidR="00F75DB5" w:rsidRDefault="00F75DB5" w:rsidP="00F75DB5">
      <w:pPr>
        <w:numPr>
          <w:ilvl w:val="0"/>
          <w:numId w:val="7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умение передавать авторский замысел музыкального произведения с помощью органического сочетания слова и музыки;</w:t>
      </w:r>
    </w:p>
    <w:p w:rsidR="00F75DB5" w:rsidRDefault="00F75DB5" w:rsidP="00F75DB5">
      <w:pPr>
        <w:numPr>
          <w:ilvl w:val="0"/>
          <w:numId w:val="7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навыки коллективного хорового исполнительского творчества, в том числе отражающие взаимоотношения между солистом и хоровым коллективом; </w:t>
      </w:r>
    </w:p>
    <w:p w:rsidR="00F75DB5" w:rsidRDefault="00F75DB5" w:rsidP="00F75DB5">
      <w:pPr>
        <w:numPr>
          <w:ilvl w:val="0"/>
          <w:numId w:val="7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 </w:t>
      </w:r>
    </w:p>
    <w:p w:rsidR="00F75DB5" w:rsidRDefault="00F75DB5" w:rsidP="00F75DB5">
      <w:pPr>
        <w:numPr>
          <w:ilvl w:val="0"/>
          <w:numId w:val="7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наличие практических навыков исполнения партий в составе вокального ансамбля и хорового коллектива.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2.2.5.Сольфеджио:</w:t>
      </w:r>
    </w:p>
    <w:p w:rsidR="00F75DB5" w:rsidRDefault="00F75DB5" w:rsidP="00F75DB5">
      <w:pPr>
        <w:numPr>
          <w:ilvl w:val="0"/>
          <w:numId w:val="8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сформированный комплекс знаний, умений и навыков, отражающий наличие у обучающегося художественного вкуса, сформированного звуковысотного музыкального слуха и памяти, чувства лада, метроритма, знания музыкальных стилей, способствующих творческой самостоятельности, в том числе:</w:t>
      </w:r>
    </w:p>
    <w:p w:rsidR="00F75DB5" w:rsidRDefault="00F75DB5" w:rsidP="00F75DB5">
      <w:pPr>
        <w:numPr>
          <w:ilvl w:val="0"/>
          <w:numId w:val="8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первичные теоретические знания, в том числе, профессиональной музыкальной терминологии;</w:t>
      </w:r>
    </w:p>
    <w:p w:rsidR="00F75DB5" w:rsidRDefault="00F75DB5" w:rsidP="00F75DB5">
      <w:pPr>
        <w:numPr>
          <w:ilvl w:val="0"/>
          <w:numId w:val="8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умение сольфеджировать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аккордовые и интервальные цепочки; </w:t>
      </w:r>
    </w:p>
    <w:p w:rsidR="00F75DB5" w:rsidRDefault="00F75DB5" w:rsidP="00F75DB5">
      <w:pPr>
        <w:numPr>
          <w:ilvl w:val="0"/>
          <w:numId w:val="8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умение осуществлять анализ элементов музыкального языка;</w:t>
      </w:r>
    </w:p>
    <w:p w:rsidR="00F75DB5" w:rsidRDefault="00F75DB5" w:rsidP="00F75DB5">
      <w:pPr>
        <w:numPr>
          <w:ilvl w:val="0"/>
          <w:numId w:val="8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умение импровизировать на заданные музыкальные темы или ритмические построения;</w:t>
      </w:r>
    </w:p>
    <w:p w:rsidR="00F75DB5" w:rsidRDefault="00F75DB5" w:rsidP="00F75DB5">
      <w:pPr>
        <w:numPr>
          <w:ilvl w:val="0"/>
          <w:numId w:val="8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навыки владения элементами музыкального языка (исполнение на инструменте, запись по слуху и т.п.).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2.2.6. Слушание музыки: </w:t>
      </w:r>
    </w:p>
    <w:p w:rsidR="00F75DB5" w:rsidRDefault="00F75DB5" w:rsidP="00F75DB5">
      <w:pPr>
        <w:numPr>
          <w:ilvl w:val="0"/>
          <w:numId w:val="9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:rsidR="00F75DB5" w:rsidRDefault="00F75DB5" w:rsidP="00F75DB5">
      <w:pPr>
        <w:numPr>
          <w:ilvl w:val="0"/>
          <w:numId w:val="9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способность проявлять эмоциональное сопереживание в процессе восприятия музыкального произведения</w:t>
      </w:r>
    </w:p>
    <w:p w:rsidR="00F75DB5" w:rsidRDefault="00F75DB5" w:rsidP="00F75DB5">
      <w:pPr>
        <w:numPr>
          <w:ilvl w:val="0"/>
          <w:numId w:val="9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умение проанализировать и рассказать о своем впечатлении от прослушанного музыкального произведения, провести ассоциативные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связи с фактами своего жизненного опыта или произведениями других видов искусств.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2.2.7. </w:t>
      </w:r>
      <w:r>
        <w:rPr>
          <w:rFonts w:ascii="Times New Roman" w:hAnsi="Times New Roman" w:cs="Times New Roman"/>
          <w:bCs/>
          <w:i/>
          <w:sz w:val="28"/>
          <w:szCs w:val="28"/>
        </w:rPr>
        <w:t>Музыкальная литература (зарубежная, отечественная):</w:t>
      </w:r>
    </w:p>
    <w:p w:rsidR="00F75DB5" w:rsidRDefault="00F75DB5" w:rsidP="00F75DB5">
      <w:pPr>
        <w:numPr>
          <w:ilvl w:val="0"/>
          <w:numId w:val="10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первичные знания о роли и значении музыкального искусства в системе культуры, духовно-нравственном развитии человека;</w:t>
      </w:r>
    </w:p>
    <w:p w:rsidR="00F75DB5" w:rsidRDefault="00F75DB5" w:rsidP="00F75DB5">
      <w:pPr>
        <w:numPr>
          <w:ilvl w:val="0"/>
          <w:numId w:val="10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знание творческих биографий зарубежных и отечественных композиторов согласно программным требованиям;</w:t>
      </w:r>
    </w:p>
    <w:p w:rsidR="00F75DB5" w:rsidRDefault="00F75DB5" w:rsidP="00F75DB5">
      <w:pPr>
        <w:numPr>
          <w:ilvl w:val="0"/>
          <w:numId w:val="10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</w:t>
      </w:r>
    </w:p>
    <w:p w:rsidR="00F75DB5" w:rsidRDefault="00F75DB5" w:rsidP="00F75DB5">
      <w:pPr>
        <w:numPr>
          <w:ilvl w:val="0"/>
          <w:numId w:val="10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умение исполнять на музыкальном инструменте тематический материал пройденных музыкальных произведений; </w:t>
      </w:r>
    </w:p>
    <w:p w:rsidR="00F75DB5" w:rsidRDefault="00F75DB5" w:rsidP="00F75DB5">
      <w:pPr>
        <w:numPr>
          <w:ilvl w:val="0"/>
          <w:numId w:val="10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навыки теоретического анализа музыкального произведения – формы, стилевых особенностей, жанровых черт, фактурных, метроритмических, ладовых особенностей;</w:t>
      </w:r>
    </w:p>
    <w:p w:rsidR="00F75DB5" w:rsidRDefault="00F75DB5" w:rsidP="00F75DB5">
      <w:pPr>
        <w:numPr>
          <w:ilvl w:val="0"/>
          <w:numId w:val="10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знание основных исторических периодов развития зарубежного и отечественного музыкального искусства во взаимосвязи с другими видами искусств (изобразительным, театральным, киноискусством, литературой), основных стилистических направлений, жанров; </w:t>
      </w:r>
    </w:p>
    <w:p w:rsidR="00F75DB5" w:rsidRDefault="00F75DB5" w:rsidP="00F75DB5">
      <w:pPr>
        <w:numPr>
          <w:ilvl w:val="0"/>
          <w:numId w:val="10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знание особенностей национальных традиций, фольклорных истоков музыки; </w:t>
      </w:r>
    </w:p>
    <w:p w:rsidR="00F75DB5" w:rsidRDefault="00F75DB5" w:rsidP="00F75DB5">
      <w:pPr>
        <w:numPr>
          <w:ilvl w:val="0"/>
          <w:numId w:val="10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знание профессиональной музыкальной терминологии;</w:t>
      </w:r>
    </w:p>
    <w:p w:rsidR="00F75DB5" w:rsidRDefault="00F75DB5" w:rsidP="00F75DB5">
      <w:pPr>
        <w:numPr>
          <w:ilvl w:val="0"/>
          <w:numId w:val="10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сформированные основы эстетических взглядов, художественного вкуса, пробуждение интереса к музыкальному искусству и музыкальной деятельности;</w:t>
      </w:r>
    </w:p>
    <w:p w:rsidR="00F75DB5" w:rsidRDefault="00F75DB5" w:rsidP="00F75DB5">
      <w:pPr>
        <w:numPr>
          <w:ilvl w:val="0"/>
          <w:numId w:val="10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умение в устной и письменной форме излагать свои мысли о творчестве композиторов;  </w:t>
      </w:r>
    </w:p>
    <w:p w:rsidR="00F75DB5" w:rsidRDefault="00F75DB5" w:rsidP="00F75DB5">
      <w:pPr>
        <w:numPr>
          <w:ilvl w:val="0"/>
          <w:numId w:val="10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умение определять на слух фрагменты того или иного изученного музыкального произведения;</w:t>
      </w:r>
    </w:p>
    <w:p w:rsidR="00F75DB5" w:rsidRDefault="00F75DB5" w:rsidP="00F75DB5">
      <w:pPr>
        <w:numPr>
          <w:ilvl w:val="0"/>
          <w:numId w:val="10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2.2.8. </w:t>
      </w:r>
      <w:r>
        <w:rPr>
          <w:rFonts w:ascii="Times New Roman" w:hAnsi="Times New Roman" w:cs="Times New Roman"/>
          <w:bCs/>
          <w:i/>
          <w:sz w:val="28"/>
          <w:szCs w:val="28"/>
        </w:rPr>
        <w:t>Элементарная теория музыки:</w:t>
      </w:r>
    </w:p>
    <w:p w:rsidR="00F75DB5" w:rsidRDefault="00F75DB5" w:rsidP="00F75DB5">
      <w:pPr>
        <w:numPr>
          <w:ilvl w:val="0"/>
          <w:numId w:val="11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знание основных элементов музыкального языка (понятий – звукоряд, лад, интервалы, аккорды, диатоника, хроматика, отклонение, модуляция); </w:t>
      </w:r>
    </w:p>
    <w:p w:rsidR="00F75DB5" w:rsidRDefault="00F75DB5" w:rsidP="00F75DB5">
      <w:pPr>
        <w:numPr>
          <w:ilvl w:val="0"/>
          <w:numId w:val="11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первичные знания о строении музыкальной ткани, типах изложения музыкального материала;</w:t>
      </w:r>
    </w:p>
    <w:p w:rsidR="00F75DB5" w:rsidRDefault="00F75DB5" w:rsidP="00F75DB5">
      <w:pPr>
        <w:numPr>
          <w:ilvl w:val="0"/>
          <w:numId w:val="11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умение осуществлять элементарный анализ нотного текста с  объяснением роли выразительных средств в контексте музыкального произведения;</w:t>
      </w:r>
    </w:p>
    <w:p w:rsidR="00F75DB5" w:rsidRDefault="00F75DB5" w:rsidP="00F75DB5">
      <w:pPr>
        <w:numPr>
          <w:ilvl w:val="0"/>
          <w:numId w:val="11"/>
        </w:numPr>
        <w:autoSpaceDN w:val="0"/>
        <w:spacing w:after="0"/>
        <w:jc w:val="both"/>
        <w:rPr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наличие первичных навыков по анализу музыкальной ткани с точки зрения ладовой системы, особенностей звукоряда (использования диатонических или хроматических ладов, отклонений и др.), фактурного изложения материала (типов фактур).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2.2.9. </w:t>
      </w:r>
      <w:r>
        <w:rPr>
          <w:rFonts w:ascii="Times New Roman" w:hAnsi="Times New Roman" w:cs="Times New Roman"/>
          <w:bCs/>
          <w:i/>
          <w:sz w:val="28"/>
          <w:szCs w:val="28"/>
        </w:rPr>
        <w:t>Ритмика:</w:t>
      </w:r>
    </w:p>
    <w:p w:rsidR="00F75DB5" w:rsidRDefault="00F75DB5" w:rsidP="00F75DB5">
      <w:pPr>
        <w:pStyle w:val="a3"/>
        <w:numPr>
          <w:ilvl w:val="0"/>
          <w:numId w:val="11"/>
        </w:numPr>
        <w:tabs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знания основных понятий, связанных с метром и ритмом, темпом и динамикой в музыке;</w:t>
      </w:r>
    </w:p>
    <w:p w:rsidR="00F75DB5" w:rsidRDefault="00F75DB5" w:rsidP="00F75DB5">
      <w:pPr>
        <w:numPr>
          <w:ilvl w:val="0"/>
          <w:numId w:val="11"/>
        </w:numPr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знания понятия лада в музыке (мажор и минор) и умение отображать ладовую окраску в танцевальных движениях;</w:t>
      </w:r>
    </w:p>
    <w:p w:rsidR="00F75DB5" w:rsidRDefault="00F75DB5" w:rsidP="00F75DB5">
      <w:pPr>
        <w:numPr>
          <w:ilvl w:val="0"/>
          <w:numId w:val="11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первичные знания о музыкальном синтаксисе, простых музыкальных формах;</w:t>
      </w:r>
    </w:p>
    <w:p w:rsidR="00F75DB5" w:rsidRDefault="00F75DB5" w:rsidP="00F75DB5">
      <w:pPr>
        <w:numPr>
          <w:ilvl w:val="0"/>
          <w:numId w:val="11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представление о длительности нот в соотношении с танцевальными шагами;</w:t>
      </w:r>
    </w:p>
    <w:p w:rsidR="00F75DB5" w:rsidRDefault="00F75DB5" w:rsidP="00F75DB5">
      <w:pPr>
        <w:numPr>
          <w:ilvl w:val="0"/>
          <w:numId w:val="11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навыки двигательного воспроизведения ритмических движений посредством воспроизведения ударом в ладоши и музыкального инструмента;</w:t>
      </w:r>
    </w:p>
    <w:p w:rsidR="00AA1459" w:rsidRDefault="00F75DB5" w:rsidP="00AA1459">
      <w:pPr>
        <w:numPr>
          <w:ilvl w:val="0"/>
          <w:numId w:val="11"/>
        </w:numPr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навыки сочетания музыкально-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ритмических упражнений с танцевальными движениями</w:t>
      </w:r>
      <w:r w:rsidR="00AA145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1459" w:rsidRPr="00AA1459" w:rsidRDefault="00AA1459" w:rsidP="00AA1459">
      <w:pPr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A1459">
        <w:rPr>
          <w:rFonts w:ascii="Times New Roman" w:hAnsi="Times New Roman" w:cs="Times New Roman"/>
          <w:bCs/>
          <w:sz w:val="28"/>
          <w:szCs w:val="28"/>
        </w:rPr>
        <w:t xml:space="preserve">2.2.10. </w:t>
      </w:r>
      <w:r w:rsidRPr="00AA1459">
        <w:rPr>
          <w:rFonts w:ascii="Times New Roman" w:hAnsi="Times New Roman" w:cs="Times New Roman"/>
          <w:bCs/>
          <w:i/>
          <w:sz w:val="28"/>
          <w:szCs w:val="28"/>
        </w:rPr>
        <w:t>Дополнительный инструмент:</w:t>
      </w:r>
    </w:p>
    <w:p w:rsidR="00AA1459" w:rsidRPr="00AA1459" w:rsidRDefault="00AA1459" w:rsidP="00AA1459">
      <w:pPr>
        <w:numPr>
          <w:ilvl w:val="0"/>
          <w:numId w:val="11"/>
        </w:numPr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A1459">
        <w:rPr>
          <w:rFonts w:ascii="Times New Roman" w:hAnsi="Times New Roman"/>
          <w:color w:val="000000"/>
          <w:sz w:val="28"/>
          <w:szCs w:val="28"/>
        </w:rPr>
        <w:t>наличие у обучающегося интереса к музыкальному искусству, самостоятельному музыкальному исполнительству;</w:t>
      </w:r>
    </w:p>
    <w:p w:rsidR="00AA1459" w:rsidRPr="00AA1459" w:rsidRDefault="00AA1459" w:rsidP="00AA1459">
      <w:pPr>
        <w:numPr>
          <w:ilvl w:val="0"/>
          <w:numId w:val="11"/>
        </w:numPr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A1459">
        <w:rPr>
          <w:rFonts w:ascii="Times New Roman" w:hAnsi="Times New Roman"/>
          <w:color w:val="000000"/>
          <w:sz w:val="28"/>
          <w:szCs w:val="28"/>
        </w:rPr>
        <w:t xml:space="preserve">знание художественно-исполнительских возможностей </w:t>
      </w:r>
      <w:r>
        <w:rPr>
          <w:rFonts w:ascii="Times New Roman" w:hAnsi="Times New Roman"/>
          <w:color w:val="000000"/>
          <w:sz w:val="28"/>
          <w:szCs w:val="28"/>
        </w:rPr>
        <w:t>инструмента</w:t>
      </w:r>
      <w:r w:rsidRPr="00AA1459">
        <w:rPr>
          <w:rFonts w:ascii="Times New Roman" w:hAnsi="Times New Roman"/>
          <w:color w:val="000000"/>
          <w:sz w:val="28"/>
          <w:szCs w:val="28"/>
        </w:rPr>
        <w:t>;</w:t>
      </w:r>
    </w:p>
    <w:p w:rsidR="00AA1459" w:rsidRPr="00AA1459" w:rsidRDefault="00AA1459" w:rsidP="00AA1459">
      <w:pPr>
        <w:numPr>
          <w:ilvl w:val="0"/>
          <w:numId w:val="11"/>
        </w:numPr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A1459">
        <w:rPr>
          <w:rFonts w:ascii="Times New Roman" w:hAnsi="Times New Roman"/>
          <w:color w:val="000000"/>
          <w:sz w:val="28"/>
          <w:szCs w:val="28"/>
        </w:rPr>
        <w:t>знание музыкальной терминологии;</w:t>
      </w:r>
    </w:p>
    <w:p w:rsidR="00AA1459" w:rsidRPr="00AA1459" w:rsidRDefault="00AA1459" w:rsidP="00AA1459">
      <w:pPr>
        <w:numPr>
          <w:ilvl w:val="0"/>
          <w:numId w:val="11"/>
        </w:numPr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A1459">
        <w:rPr>
          <w:rFonts w:ascii="Times New Roman" w:hAnsi="Times New Roman"/>
          <w:color w:val="000000"/>
          <w:sz w:val="28"/>
          <w:szCs w:val="28"/>
        </w:rPr>
        <w:t>знание репертуара для гитары, включающего произведения разных стилей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A1459">
        <w:rPr>
          <w:rFonts w:ascii="Times New Roman" w:hAnsi="Times New Roman"/>
          <w:color w:val="000000"/>
          <w:sz w:val="28"/>
          <w:szCs w:val="28"/>
        </w:rPr>
        <w:t>и жанров;</w:t>
      </w:r>
    </w:p>
    <w:p w:rsidR="00AA1459" w:rsidRPr="00AA1459" w:rsidRDefault="00AA1459" w:rsidP="00AA1459">
      <w:pPr>
        <w:numPr>
          <w:ilvl w:val="0"/>
          <w:numId w:val="11"/>
        </w:numPr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A1459">
        <w:rPr>
          <w:rFonts w:ascii="Times New Roman" w:hAnsi="Times New Roman"/>
          <w:color w:val="000000"/>
          <w:sz w:val="28"/>
          <w:szCs w:val="28"/>
        </w:rPr>
        <w:t>наличие навыка по чтению с листа музыкальных произведений;</w:t>
      </w:r>
    </w:p>
    <w:p w:rsidR="00F75DB5" w:rsidRPr="00AA1459" w:rsidRDefault="00AA1459" w:rsidP="00F75DB5">
      <w:pPr>
        <w:numPr>
          <w:ilvl w:val="0"/>
          <w:numId w:val="11"/>
        </w:numPr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A1459">
        <w:rPr>
          <w:rFonts w:ascii="Times New Roman" w:hAnsi="Times New Roman"/>
          <w:color w:val="000000"/>
          <w:sz w:val="28"/>
          <w:szCs w:val="28"/>
        </w:rPr>
        <w:t>умение транспонировать и подбирать по слуху.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2.2.11. </w:t>
      </w:r>
      <w:r>
        <w:rPr>
          <w:rFonts w:ascii="Times New Roman" w:hAnsi="Times New Roman" w:cs="Times New Roman"/>
          <w:bCs/>
          <w:i/>
          <w:sz w:val="28"/>
          <w:szCs w:val="28"/>
        </w:rPr>
        <w:t>Электронная музыка:</w:t>
      </w:r>
    </w:p>
    <w:p w:rsidR="00F75DB5" w:rsidRDefault="00F75DB5" w:rsidP="00F75DB5">
      <w:pPr>
        <w:numPr>
          <w:ilvl w:val="0"/>
          <w:numId w:val="12"/>
        </w:numPr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иметь представление об устройстве синтезатора, практическом его применении; </w:t>
      </w:r>
    </w:p>
    <w:p w:rsidR="00F75DB5" w:rsidRDefault="00F75DB5" w:rsidP="00F75DB5">
      <w:pPr>
        <w:numPr>
          <w:ilvl w:val="0"/>
          <w:numId w:val="12"/>
        </w:numPr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свободно владеть основными понятиями и терминами, характерными для данного инструмента; </w:t>
      </w:r>
    </w:p>
    <w:p w:rsidR="00F75DB5" w:rsidRDefault="00F75DB5" w:rsidP="00F75DB5">
      <w:pPr>
        <w:numPr>
          <w:ilvl w:val="0"/>
          <w:numId w:val="12"/>
        </w:numPr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уметь работать в оперативных режимах: Normal, Split, Dual; </w:t>
      </w:r>
    </w:p>
    <w:p w:rsidR="00F75DB5" w:rsidRDefault="00F75DB5" w:rsidP="00F75DB5">
      <w:pPr>
        <w:numPr>
          <w:ilvl w:val="0"/>
          <w:numId w:val="12"/>
        </w:numPr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ориентироваться  в музыкальных стилях, направлениях и жанрах; </w:t>
      </w:r>
    </w:p>
    <w:p w:rsidR="00F75DB5" w:rsidRDefault="00F75DB5" w:rsidP="00F75DB5">
      <w:pPr>
        <w:numPr>
          <w:ilvl w:val="0"/>
          <w:numId w:val="12"/>
        </w:numPr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знать основные тембры голосов; </w:t>
      </w:r>
    </w:p>
    <w:p w:rsidR="00F75DB5" w:rsidRDefault="00F75DB5" w:rsidP="00F75DB5">
      <w:pPr>
        <w:numPr>
          <w:ilvl w:val="0"/>
          <w:numId w:val="12"/>
        </w:numPr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знать понятия ладовой и гармонической основы, буквенно-цифровые обозначения; </w:t>
      </w:r>
    </w:p>
    <w:p w:rsidR="00F75DB5" w:rsidRDefault="00F75DB5" w:rsidP="00F75DB5">
      <w:pPr>
        <w:numPr>
          <w:ilvl w:val="0"/>
          <w:numId w:val="12"/>
        </w:numPr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создавать самостоятельно аранжировки, используя  стили и тембры, характерные данной эпохе, национальному колориту, жанровым особенностям музыкального произведения; </w:t>
      </w:r>
    </w:p>
    <w:p w:rsidR="00F75DB5" w:rsidRDefault="00F75DB5" w:rsidP="00F75DB5">
      <w:pPr>
        <w:numPr>
          <w:ilvl w:val="0"/>
          <w:numId w:val="12"/>
        </w:numPr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владеть панелью управления синтезатора; </w:t>
      </w:r>
    </w:p>
    <w:p w:rsidR="00F75DB5" w:rsidRDefault="00F75DB5" w:rsidP="00F75DB5">
      <w:pPr>
        <w:numPr>
          <w:ilvl w:val="0"/>
          <w:numId w:val="12"/>
        </w:numPr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уметь подбирать по слуху различные мелодии, а также, аккомпанемент к ним; </w:t>
      </w:r>
    </w:p>
    <w:p w:rsidR="00F75DB5" w:rsidRDefault="00F75DB5" w:rsidP="00F75DB5">
      <w:pPr>
        <w:numPr>
          <w:ilvl w:val="0"/>
          <w:numId w:val="12"/>
        </w:numPr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читать с листа; </w:t>
      </w:r>
    </w:p>
    <w:p w:rsidR="00F75DB5" w:rsidRDefault="00F75DB5" w:rsidP="00F75DB5">
      <w:pPr>
        <w:spacing w:after="0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Учебный план специальности «Фортепиано» (Смотри  приложение).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IV. График учебного процесса по специальности «Фортепиано»       (Смотри приложение).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 Программы учебных предметов (Смотри приложение).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75DB5" w:rsidRDefault="00F75DB5" w:rsidP="00F75DB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Система и критерии оценок результатов освоения обучающимися программы «Фортепиано».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Оценка качества реализации программы «Фортепиано» включает в себя текущий контроль успеваемости, промежуточную и итоговую аттестацию обучающихся. В качестве средств текущего контроля успеваемости ДШИ могут использоваться контрольные работы, устные опросы, письменные работы, тестирование, академические концерты, прослушивания, технические зачеты. Текущий контроль успеваемости обучающихся проводится в счет аудиторного времени, предусмотренного на учебный предмет.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Промежуточная аттестация проводится в форме контрольных уроков, зачетов и экзаменов. Контрольные уроки, зачёты и экзамены могут проходить в виде технических 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ab/>
        <w:t xml:space="preserve">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ДШИ.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Система оценок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рамках промежуточной аттестации предполагает пятибалльную шкалу с использованием плюсов и минусов: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«5»; «5-» ; «4+»; «4»; «4-»; «3+»; «3»; «3-»; «2».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Система оценок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рамках итоговой  аттестации предполагает пятибалльную шкалу в абсолютном значении: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«5» - отлично; «4»- хорошо; «3» - удовлетворительно; «2»- неудовлетворительно.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i/>
          <w:sz w:val="28"/>
          <w:szCs w:val="28"/>
          <w:u w:val="single"/>
        </w:rPr>
        <w:t>Музыкальное исполнительство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Оценка «5» («отлично»):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 артистичное поведение на сцене;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 увлечённость исполнением;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 художественное исполнение средств музыкальной выразительности в соответствии с содержанием музыкального произведения;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 слуховой контроль собственного исполнения;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 корректировка игры при необходимой ситуации;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bCs/>
          <w:sz w:val="28"/>
          <w:szCs w:val="28"/>
        </w:rPr>
        <w:t xml:space="preserve">-  </w:t>
      </w:r>
      <w:r>
        <w:rPr>
          <w:rFonts w:ascii="Times New Roman" w:hAnsi="Times New Roman" w:cs="Times New Roman"/>
          <w:bCs/>
          <w:sz w:val="28"/>
          <w:szCs w:val="28"/>
        </w:rPr>
        <w:t>свободное владение специфи</w:t>
      </w:r>
      <w:r>
        <w:rPr>
          <w:bCs/>
          <w:sz w:val="28"/>
          <w:szCs w:val="28"/>
        </w:rPr>
        <w:t xml:space="preserve">ческими технологическими видами </w:t>
      </w:r>
      <w:r>
        <w:rPr>
          <w:rFonts w:ascii="Times New Roman" w:hAnsi="Times New Roman" w:cs="Times New Roman"/>
          <w:bCs/>
          <w:sz w:val="28"/>
          <w:szCs w:val="28"/>
        </w:rPr>
        <w:t>исполнения;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 убедительное понимание чувства формы;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 выразительность интонирования;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 единство темпа;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 ясность ритмической пульсации;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 яркое динамическое разнообразие.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Оценка «4» («хорошо»):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 незначительная нестабильность психологического поведения на сцене;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грамотное понимание формообразования произведения, музыкального языка, средств музыкальной выразительности;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 недостаточный слуховой контроль собственного исполнения; 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 стабильность воспроизведения нотного текста;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 выразительность интонирования;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 попытка передачи динамического разнообразия;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 единство темпа.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Оценка «3» («удовлетворительно»):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 неустойчивое психологическое состояние на сцене;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 формальное прочтение авторского нотного текста без образного осмысления музыки;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 слабый слуховой контроль собственного исполнения;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-  ограниченное понимание динамических, аппликатурных, технологических задач;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 темпо</w:t>
      </w:r>
      <w:r w:rsidR="00FD06F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- ритмическая неорганизованность;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 слабое реагирование на изменения фактуры, артикуляционных штрихов;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 однообразие и монотонность звучания.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Оценка «2» («неудовлетворительно»):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 частые «срывы» и остановки при исполнении;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 отсутствие слухового контроля собственного исполнения;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 ошибки в воспроизведении нотного текста;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 низкое качество звукоизвлечения и звуковедения;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 отсутствие выразительного интонирования;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 метро</w:t>
      </w:r>
      <w:r w:rsidR="00FD06F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- ритмическая неустойчивость.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i/>
          <w:sz w:val="28"/>
          <w:szCs w:val="28"/>
          <w:u w:val="single"/>
        </w:rPr>
        <w:t>Теория и история музыки, сольфеджио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Оценка «5» («отлично»):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 </w:t>
      </w:r>
      <w:r>
        <w:rPr>
          <w:rFonts w:ascii="Times New Roman" w:hAnsi="Times New Roman" w:cs="Times New Roman"/>
          <w:bCs/>
          <w:i/>
          <w:sz w:val="28"/>
          <w:szCs w:val="28"/>
        </w:rPr>
        <w:t>вокально-интонационные навыки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чистота интонации;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ритмическая точность;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синтаксическая осмысленность фразировки;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выразительность исполнения;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владение навыками пения с листа;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i/>
          <w:sz w:val="28"/>
          <w:szCs w:val="28"/>
        </w:rPr>
        <w:t>ритмические навыки: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 </w:t>
      </w:r>
      <w:r>
        <w:rPr>
          <w:rFonts w:ascii="Times New Roman" w:hAnsi="Times New Roman" w:cs="Times New Roman"/>
          <w:bCs/>
          <w:i/>
          <w:sz w:val="28"/>
          <w:szCs w:val="28"/>
        </w:rPr>
        <w:t>слуховой анализ и  музыкальный диктант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владение навыками записи прослушанных ритмических и мелодических построений  и отдельных элементов музыкальной речи;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i/>
          <w:sz w:val="28"/>
          <w:szCs w:val="28"/>
        </w:rPr>
        <w:t>творческие навыки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умение самостоятельно применять полученные знания и умения в творческой деятельности;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i/>
          <w:sz w:val="28"/>
          <w:szCs w:val="28"/>
        </w:rPr>
        <w:t>теоретические знания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музыкальной грамоте и элементарной теории музыки в соответствии с программными требованиями.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Оценка «4» («хорошо»):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 </w:t>
      </w:r>
      <w:r>
        <w:rPr>
          <w:rFonts w:ascii="Times New Roman" w:hAnsi="Times New Roman" w:cs="Times New Roman"/>
          <w:bCs/>
          <w:i/>
          <w:sz w:val="28"/>
          <w:szCs w:val="28"/>
        </w:rPr>
        <w:t>вокально-интонационные навыки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не достаточно чистая интонация;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не достаточная ритмическая точность;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синтаксическая осмысленность фразировки;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выразительность исполнения;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не достаточное владение навыками пения с листа;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i/>
          <w:sz w:val="28"/>
          <w:szCs w:val="28"/>
        </w:rPr>
        <w:t>ритмические навыки: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 </w:t>
      </w:r>
      <w:r>
        <w:rPr>
          <w:rFonts w:ascii="Times New Roman" w:hAnsi="Times New Roman" w:cs="Times New Roman"/>
          <w:bCs/>
          <w:i/>
          <w:sz w:val="28"/>
          <w:szCs w:val="28"/>
        </w:rPr>
        <w:t>слуховой анализ и  музыкальный диктант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не достаточное владение навыками записи прослушанных ритмических и мелодических построений  и отдельных элементов музыкальной речи;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i/>
          <w:sz w:val="28"/>
          <w:szCs w:val="28"/>
        </w:rPr>
        <w:t>творческие навыки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умение самостоятельно применять полученные знания и умения в творческой деятельности;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i/>
          <w:sz w:val="28"/>
          <w:szCs w:val="28"/>
        </w:rPr>
        <w:t>теоретические знания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музыкальной грамоте и элементарной теории музыки в соответствии с программными требованиями.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Оценка «3» («удовлетворительно»):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 </w:t>
      </w:r>
      <w:r>
        <w:rPr>
          <w:rFonts w:ascii="Times New Roman" w:hAnsi="Times New Roman" w:cs="Times New Roman"/>
          <w:bCs/>
          <w:i/>
          <w:sz w:val="28"/>
          <w:szCs w:val="28"/>
        </w:rPr>
        <w:t>вокально-интонационные навыки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не точная  интонация;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не достаточная ритмическая точность;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синтаксическая осмысленность фразировки;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не достаточная выразительность исполнения;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слабое владение навыками пения с листа;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i/>
          <w:sz w:val="28"/>
          <w:szCs w:val="28"/>
        </w:rPr>
        <w:t>ритмические навыки: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слабое владение навыками вычленения, осмысления и исполнения метроритмических соотношений в изучаемых произведениях;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 </w:t>
      </w:r>
      <w:r>
        <w:rPr>
          <w:rFonts w:ascii="Times New Roman" w:hAnsi="Times New Roman" w:cs="Times New Roman"/>
          <w:bCs/>
          <w:i/>
          <w:sz w:val="28"/>
          <w:szCs w:val="28"/>
        </w:rPr>
        <w:t>слуховой анализ и  музыкальный диктант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слабое 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слабое владение навыками записи прослушанных ритмических и мелодических построений  и отдельных элементов музыкальной речи;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i/>
          <w:sz w:val="28"/>
          <w:szCs w:val="28"/>
        </w:rPr>
        <w:t>творческие навыки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не умение самостоятельно применять полученные знания и умения в творческой деятельности;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i/>
          <w:sz w:val="28"/>
          <w:szCs w:val="28"/>
        </w:rPr>
        <w:t>теоретические знания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музыкальной грамоте и элементарной теории музыки в соответствии с программными требованиями.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Оценка «2» («неудовлетворительно»):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 </w:t>
      </w:r>
      <w:r>
        <w:rPr>
          <w:rFonts w:ascii="Times New Roman" w:hAnsi="Times New Roman" w:cs="Times New Roman"/>
          <w:bCs/>
          <w:i/>
          <w:sz w:val="28"/>
          <w:szCs w:val="28"/>
        </w:rPr>
        <w:t>вокально-интонационные навыки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не точная  интонация;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ритмическая неточность;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отсутствие синтаксической осмысленности фразировки;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- не выразительное исполнение;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не владение навыками пения с листа;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i/>
          <w:sz w:val="28"/>
          <w:szCs w:val="28"/>
        </w:rPr>
        <w:t>ритмические навыки: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не владение навыками вычленения, осмысления и исполнения метроритмических соотношений в изучаемых произведениях;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 </w:t>
      </w:r>
      <w:r>
        <w:rPr>
          <w:rFonts w:ascii="Times New Roman" w:hAnsi="Times New Roman" w:cs="Times New Roman"/>
          <w:bCs/>
          <w:i/>
          <w:sz w:val="28"/>
          <w:szCs w:val="28"/>
        </w:rPr>
        <w:t>слуховой анализ и  музыкальный диктант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не 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не владение навыками записи прослушанных ритмических и мелодических построений  и отдельных элементов музыкальной речи;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i/>
          <w:sz w:val="28"/>
          <w:szCs w:val="28"/>
        </w:rPr>
        <w:t>творческие навыки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неумение самостоятельно применять полученные знания и умения в творческой деятельности;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не соответствие уровня </w:t>
      </w:r>
      <w:r>
        <w:rPr>
          <w:rFonts w:ascii="Times New Roman" w:hAnsi="Times New Roman" w:cs="Times New Roman"/>
          <w:bCs/>
          <w:i/>
          <w:sz w:val="28"/>
          <w:szCs w:val="28"/>
        </w:rPr>
        <w:t>теоретических знаний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музыкальной грамоте и элементарной теории музыки  программным требованиям.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Музыкальная литература, слушание музыки,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Оценка «5» («отлично»):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знание музыкального, исторического и теоретического материала на уровне требований программы;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владение музыкальной терминологией;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умение охарактеризовать содержание и выразительные средства музыки.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Оценка «4» («хорошо»):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знание музыкального, исторического и теоретического материала на уровне требований программы;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FD06F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владение музыкальной терминологией;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не достаточное умение охарактеризовать содержание и выразительные средства музыки.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Оценка «3» («удовлетворительно»):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не полные знания музыкального, исторического и теоретического материала;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не уверенное владение музыкальной терминологией;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слабое умение охарактеризовать содержание и выразительные средства музыки.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Оценка «2» («неудовлетворительно»):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не  знание музыкального, исторического и теоретического материала на уровне требований программы;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не владение музыкальной терминологией;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неумение охарактеризовать содержание и выразительные средства музыки.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Ритмика,  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Оценка «</w:t>
      </w:r>
      <w:r w:rsidRPr="00F75DB5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F75DB5">
        <w:rPr>
          <w:rFonts w:ascii="Times New Roman" w:hAnsi="Times New Roman" w:cs="Times New Roman"/>
          <w:color w:val="000000"/>
          <w:sz w:val="28"/>
          <w:szCs w:val="28"/>
        </w:rPr>
        <w:t xml:space="preserve"> («отлично»)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технически качественное и художественно осмысленное исполнение, отвечающее всем требованиям на данном этапе обучения.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Оценка «</w:t>
      </w:r>
      <w:r w:rsidRPr="00F75DB5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F75DB5">
        <w:rPr>
          <w:rFonts w:ascii="Times New Roman" w:hAnsi="Times New Roman" w:cs="Times New Roman"/>
          <w:color w:val="000000"/>
          <w:sz w:val="28"/>
          <w:szCs w:val="28"/>
        </w:rPr>
        <w:t xml:space="preserve"> («хорошо»)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отметка отражает грамотное исполнение с небольшими недочетами (как в техническом плане, так и в художественном).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Оценка «3» («удовлетворительно»):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неграмотно и невыразительно выполненное движение,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слабая техническая подготовка,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неумение анализировать свое исполнение,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незнание методики исполнения изученных движений и т.д.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Оценка «</w:t>
      </w:r>
      <w:r w:rsidRPr="00F75DB5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F75DB5">
        <w:rPr>
          <w:rFonts w:ascii="Times New Roman" w:hAnsi="Times New Roman" w:cs="Times New Roman"/>
          <w:color w:val="000000"/>
          <w:sz w:val="28"/>
          <w:szCs w:val="28"/>
        </w:rPr>
        <w:t xml:space="preserve"> («неудовлетвор</w:t>
      </w:r>
      <w:r>
        <w:rPr>
          <w:rFonts w:ascii="Times New Roman" w:hAnsi="Times New Roman" w:cs="Times New Roman"/>
          <w:color w:val="000000"/>
          <w:sz w:val="28"/>
          <w:szCs w:val="28"/>
        </w:rPr>
        <w:t>ительно</w:t>
      </w:r>
      <w:r w:rsidRPr="00F75DB5">
        <w:rPr>
          <w:rFonts w:ascii="Times New Roman" w:hAnsi="Times New Roman" w:cs="Times New Roman"/>
          <w:color w:val="000000"/>
          <w:sz w:val="28"/>
          <w:szCs w:val="28"/>
        </w:rPr>
        <w:t>»)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комплекс недостатков, являющийся следствием отсутствия регулярных аудиторных занятий, а также интереса к ним, невыполнение программных требований.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5DB5">
        <w:rPr>
          <w:rFonts w:ascii="Times New Roman" w:hAnsi="Times New Roman" w:cs="Times New Roman"/>
          <w:color w:val="000000"/>
          <w:sz w:val="28"/>
          <w:szCs w:val="28"/>
        </w:rPr>
        <w:t>«зачет» (без отметки)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отражает достаточный уровень подготовки и исполнения на данном этапе обучения.</w:t>
      </w:r>
    </w:p>
    <w:p w:rsidR="00B2280B" w:rsidRDefault="00B2280B" w:rsidP="00B2280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Система оценок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рамках итоговой  аттестации предполагает пятибалльную шкалу в абсолютном значении:</w:t>
      </w:r>
    </w:p>
    <w:p w:rsidR="00B2280B" w:rsidRPr="000D081E" w:rsidRDefault="00B2280B" w:rsidP="00B2280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«5» - отлично; «4»- хорошо; «3» - удовлетворительно; «2»- неудовлетворительно.</w:t>
      </w:r>
    </w:p>
    <w:p w:rsidR="00B2280B" w:rsidRDefault="00B2280B" w:rsidP="00B228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Итоговая аттестация проводится в форме выпускных экзаменов:</w:t>
      </w:r>
    </w:p>
    <w:p w:rsidR="00B2280B" w:rsidRPr="00270D40" w:rsidRDefault="00B2280B" w:rsidP="00B2280B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D40">
        <w:rPr>
          <w:rFonts w:ascii="Times New Roman" w:eastAsia="Times New Roman" w:hAnsi="Times New Roman" w:cs="Times New Roman"/>
          <w:sz w:val="28"/>
          <w:szCs w:val="28"/>
        </w:rPr>
        <w:t xml:space="preserve">1) Специальность; </w:t>
      </w:r>
    </w:p>
    <w:p w:rsidR="00B2280B" w:rsidRPr="00270D40" w:rsidRDefault="00B2280B" w:rsidP="00B2280B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D40">
        <w:rPr>
          <w:rFonts w:ascii="Times New Roman" w:eastAsia="Times New Roman" w:hAnsi="Times New Roman" w:cs="Times New Roman"/>
          <w:sz w:val="28"/>
          <w:szCs w:val="28"/>
        </w:rPr>
        <w:t xml:space="preserve">2) Сольфеджио; </w:t>
      </w:r>
    </w:p>
    <w:p w:rsidR="00B2280B" w:rsidRPr="00270D40" w:rsidRDefault="00B2280B" w:rsidP="00B2280B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D40">
        <w:rPr>
          <w:rFonts w:ascii="Times New Roman" w:eastAsia="Times New Roman" w:hAnsi="Times New Roman" w:cs="Times New Roman"/>
          <w:sz w:val="28"/>
          <w:szCs w:val="28"/>
        </w:rPr>
        <w:t>3) Музыкальная литература.</w:t>
      </w:r>
    </w:p>
    <w:p w:rsidR="00B2280B" w:rsidRDefault="00B2280B" w:rsidP="00B228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Временной интервал между выпускными экзаменами должен быть не менее трех календарных дней.</w:t>
      </w:r>
    </w:p>
    <w:p w:rsidR="00B2280B" w:rsidRPr="00F75DB5" w:rsidRDefault="00B2280B" w:rsidP="00F75DB5">
      <w:pPr>
        <w:spacing w:after="0"/>
        <w:jc w:val="both"/>
        <w:rPr>
          <w:rFonts w:ascii="Times New Roman" w:hAnsi="Times New Roman" w:cs="Times New Roman"/>
          <w:bCs/>
          <w:i/>
          <w:color w:val="C00000"/>
          <w:sz w:val="28"/>
          <w:szCs w:val="28"/>
          <w:u w:val="single"/>
        </w:rPr>
      </w:pPr>
    </w:p>
    <w:p w:rsidR="00F75DB5" w:rsidRDefault="00F75DB5" w:rsidP="00F75DB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sz w:val="28"/>
          <w:szCs w:val="28"/>
        </w:rPr>
        <w:t>. Программа творческой, методической и культурно-просветительской деятельности ДШИ 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Целями творческой и культурно-просветительской деятельности ДШИ является развитие творческих способностей обучающихся, приобщение их к лучшим достижениям отечественного и зарубежного искусства, пропаганда ценностей мировой культуры среди различных слоёв населения, приобщение их к духовным ценностям.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С целью реализации творческой и культурно-просветительской деятельности в ДШИ создаются учебные творческие коллективы (ансамбли,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вокальные группы). Деятельность коллективов  регулируется локальными актами ДШИ и осуществляется в рамках как учебного, так и внеучебного времени.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 xml:space="preserve">Профессиональная направленность образования в ДШИ предполагает организацию творческой деятельности путём проведение конкурсов, фестивалей, мастер-классов, олимпиад, концертов, творческих вечеров, выставок, театрализованных представлений. Обучающиеся ДШИ имеют возможность выступлений во всех мероприятиях, проводимых в школе, городе, районе, республике.   </w:t>
      </w:r>
    </w:p>
    <w:p w:rsidR="00174538" w:rsidRPr="00174538" w:rsidRDefault="00F75DB5" w:rsidP="0017453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Культурно-просветительская программа включает посещение обучающимися учреждений и организаций культуры (филармонии, выставочных залов, музеев, образовательных учреждений СПО и др.).</w:t>
      </w:r>
    </w:p>
    <w:p w:rsidR="00F75DB5" w:rsidRPr="00174538" w:rsidRDefault="00174538" w:rsidP="00F75DB5">
      <w:pPr>
        <w:pStyle w:val="a3"/>
        <w:spacing w:after="0"/>
        <w:ind w:left="0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          Традиционной формой работы в ДШИ стало ежегодное участие в школьных, городских мероприятиях, а также зональных, республиканских, международных конкурсах- фестивалей, выставок.</w:t>
      </w:r>
    </w:p>
    <w:p w:rsidR="00F75DB5" w:rsidRDefault="00F75DB5" w:rsidP="00F75DB5">
      <w:pPr>
        <w:pStyle w:val="a3"/>
        <w:spacing w:after="0"/>
        <w:ind w:left="0"/>
        <w:jc w:val="center"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>Примерный план мероприятий</w:t>
      </w:r>
    </w:p>
    <w:tbl>
      <w:tblPr>
        <w:tblpPr w:leftFromText="180" w:rightFromText="180" w:bottomFromText="200" w:vertAnchor="text" w:horzAnchor="margin" w:tblpXSpec="center" w:tblpY="86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559"/>
        <w:gridCol w:w="1522"/>
        <w:gridCol w:w="2585"/>
      </w:tblGrid>
      <w:tr w:rsidR="001271F1" w:rsidTr="001271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F1" w:rsidRDefault="001271F1" w:rsidP="001271F1">
            <w:pPr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F1" w:rsidRDefault="001271F1" w:rsidP="001271F1">
            <w:pPr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мероприятие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1271F1" w:rsidTr="001271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F1" w:rsidRDefault="001271F1" w:rsidP="001271F1">
            <w:pPr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концерт посвящ. «Дню учителя»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РДК  </w:t>
            </w:r>
          </w:p>
        </w:tc>
      </w:tr>
      <w:tr w:rsidR="001271F1" w:rsidTr="001271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F1" w:rsidRDefault="001271F1" w:rsidP="001271F1">
            <w:pPr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собрания, класс – концерты 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F1" w:rsidRDefault="001271F1" w:rsidP="001271F1">
            <w:pPr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</w:tr>
      <w:tr w:rsidR="001271F1" w:rsidTr="001271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F1" w:rsidRDefault="001271F1" w:rsidP="001271F1">
            <w:pPr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районном  концерт посвященный «Дню пожилых людей»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РДК</w:t>
            </w:r>
          </w:p>
        </w:tc>
      </w:tr>
      <w:tr w:rsidR="001271F1" w:rsidTr="001271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F1" w:rsidRDefault="001271F1" w:rsidP="001271F1">
            <w:pPr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на лучшее исполнение этюда /фортепиано /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</w:tr>
      <w:tr w:rsidR="001271F1" w:rsidTr="001271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F1" w:rsidRDefault="001271F1" w:rsidP="001271F1">
            <w:pPr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для учащихся  младших классов общеобразовательных  школ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F1" w:rsidRDefault="001271F1" w:rsidP="001271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СОШ №№ 1, 2, 3, </w:t>
            </w:r>
          </w:p>
          <w:p w:rsidR="001271F1" w:rsidRDefault="001271F1" w:rsidP="001271F1">
            <w:pPr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тат. гимназия</w:t>
            </w:r>
          </w:p>
        </w:tc>
      </w:tr>
      <w:tr w:rsidR="001271F1" w:rsidTr="001271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F1" w:rsidRDefault="001271F1" w:rsidP="001271F1">
            <w:pPr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для детских садов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детские сады №№ 1,3,4,8</w:t>
            </w:r>
          </w:p>
        </w:tc>
      </w:tr>
      <w:tr w:rsidR="001271F1" w:rsidTr="001271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F1" w:rsidRDefault="001271F1" w:rsidP="001271F1">
            <w:pPr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для детей реабилитационного центра «Умырзая»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F1" w:rsidRDefault="001271F1" w:rsidP="001271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реабилитационный </w:t>
            </w:r>
          </w:p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 </w:t>
            </w:r>
          </w:p>
        </w:tc>
      </w:tr>
      <w:tr w:rsidR="001271F1" w:rsidTr="001271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F1" w:rsidRDefault="001271F1" w:rsidP="001271F1">
            <w:pPr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Посвящение в первоклассники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</w:tr>
      <w:tr w:rsidR="001271F1" w:rsidTr="001271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F1" w:rsidRDefault="001271F1" w:rsidP="001271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конкурсе – фестивале  </w:t>
            </w:r>
          </w:p>
          <w:p w:rsidR="001271F1" w:rsidRDefault="001271F1" w:rsidP="001271F1">
            <w:pPr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международного проекта «Когда мы вместе»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</w:tc>
      </w:tr>
      <w:tr w:rsidR="001271F1" w:rsidTr="001271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F1" w:rsidRDefault="001271F1" w:rsidP="001271F1">
            <w:pPr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районном  фестивале эстрадного искусства «Созвездие – Йолдызлык 2014»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РДК</w:t>
            </w:r>
          </w:p>
        </w:tc>
      </w:tr>
      <w:tr w:rsidR="001271F1" w:rsidTr="001271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F1" w:rsidRDefault="001271F1" w:rsidP="001271F1">
            <w:pPr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 фестивале  – конкурсе вокального искусства «Музыкальный звездопад»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</w:tc>
      </w:tr>
      <w:tr w:rsidR="001271F1" w:rsidTr="001271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F1" w:rsidRDefault="001271F1" w:rsidP="001271F1">
            <w:pPr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районном праздничном концерте, посвященного 23 февраля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РДК</w:t>
            </w:r>
          </w:p>
        </w:tc>
      </w:tr>
      <w:tr w:rsidR="001271F1" w:rsidTr="001271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F1" w:rsidRDefault="001271F1" w:rsidP="001271F1">
            <w:pPr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юных музыкантов «Малые города»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Елабуга</w:t>
            </w:r>
          </w:p>
        </w:tc>
      </w:tr>
      <w:tr w:rsidR="001271F1" w:rsidTr="001271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F1" w:rsidRDefault="001271F1" w:rsidP="001271F1">
            <w:pPr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на городской выпускной линейки «Последний звонок»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РДК</w:t>
            </w:r>
          </w:p>
        </w:tc>
      </w:tr>
      <w:tr w:rsidR="001271F1" w:rsidTr="001271F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F1" w:rsidRDefault="001271F1" w:rsidP="001271F1">
            <w:pPr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«Сабантуй»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F1" w:rsidRDefault="001271F1" w:rsidP="001271F1">
            <w:pPr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майдан</w:t>
            </w:r>
          </w:p>
        </w:tc>
      </w:tr>
    </w:tbl>
    <w:p w:rsidR="00F75DB5" w:rsidRDefault="001271F1" w:rsidP="00FD06F6">
      <w:pPr>
        <w:pStyle w:val="a3"/>
        <w:spacing w:after="0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 xml:space="preserve">          </w:t>
      </w:r>
      <w:r w:rsidR="00F75DB5">
        <w:rPr>
          <w:rFonts w:ascii="Times New Roman" w:hAnsi="Times New Roman"/>
          <w:bCs/>
          <w:sz w:val="28"/>
          <w:szCs w:val="28"/>
        </w:rPr>
        <w:t xml:space="preserve">Методическая программа ДШИ направлена на непрерывность профессионального развития педагогических работников. В рамках методической программы работники ДШИ в пределах имеющихся финансовых  возможностей осваивают дополнительных профессиональных ОП в объеме не менее 72-х часов, не реже чем один раз в пять лет в учреждениях, имеющих лицензию на осуществление образовательной деятельности. </w:t>
      </w:r>
      <w:r w:rsidR="00F75DB5">
        <w:rPr>
          <w:rFonts w:ascii="Times New Roman" w:hAnsi="Times New Roman"/>
          <w:bCs/>
          <w:sz w:val="28"/>
          <w:szCs w:val="28"/>
        </w:rPr>
        <w:tab/>
      </w:r>
    </w:p>
    <w:p w:rsidR="00F75DB5" w:rsidRDefault="00F75DB5" w:rsidP="00FD06F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</w:t>
      </w:r>
      <w:r>
        <w:rPr>
          <w:rFonts w:ascii="Times New Roman" w:hAnsi="Times New Roman"/>
          <w:b/>
          <w:sz w:val="28"/>
          <w:szCs w:val="28"/>
        </w:rPr>
        <w:t>График аттестации преподавателей</w:t>
      </w:r>
      <w:r>
        <w:rPr>
          <w:rFonts w:ascii="Times New Roman" w:hAnsi="Times New Roman"/>
          <w:sz w:val="28"/>
          <w:szCs w:val="28"/>
        </w:rPr>
        <w:t xml:space="preserve"> на соответствие занимаемой должности и квалификационную категорию в соответствии с приказом Минобрнауки России от 24 марта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hAnsi="Times New Roman"/>
            <w:sz w:val="28"/>
            <w:szCs w:val="28"/>
          </w:rPr>
          <w:t>2010 г</w:t>
        </w:r>
      </w:smartTag>
      <w:r>
        <w:rPr>
          <w:rFonts w:ascii="Times New Roman" w:hAnsi="Times New Roman"/>
          <w:sz w:val="28"/>
          <w:szCs w:val="28"/>
        </w:rPr>
        <w:t>. № 209 «О порядке аттестации педагогических работников государственных и муниципальных образовательных учреждений».</w:t>
      </w:r>
    </w:p>
    <w:p w:rsidR="00FD06F6" w:rsidRDefault="00FD06F6" w:rsidP="00FD06F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445"/>
        <w:gridCol w:w="4483"/>
        <w:gridCol w:w="1843"/>
        <w:gridCol w:w="1417"/>
        <w:gridCol w:w="1667"/>
      </w:tblGrid>
      <w:tr w:rsidR="00F75DB5" w:rsidTr="00F75DB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DB5" w:rsidRDefault="00F75DB5">
            <w:pPr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4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DB5" w:rsidRDefault="00F75DB5">
            <w:pPr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Ф.И.О. преподавателя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DB5" w:rsidRDefault="00F75DB5">
            <w:pPr>
              <w:autoSpaceDN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год  аттестации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DB5" w:rsidRDefault="00F75DB5">
            <w:pPr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категория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DB5" w:rsidRDefault="00AA1459" w:rsidP="00AA1459">
            <w:pPr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75DB5">
              <w:rPr>
                <w:rFonts w:ascii="Times New Roman" w:hAnsi="Times New Roman" w:cs="Times New Roman"/>
                <w:bCs/>
                <w:sz w:val="24"/>
                <w:szCs w:val="24"/>
              </w:rPr>
              <w:t>приказ</w:t>
            </w:r>
          </w:p>
        </w:tc>
      </w:tr>
      <w:tr w:rsidR="00F75DB5" w:rsidTr="00F75DB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DB5" w:rsidRDefault="00F75DB5">
            <w:pPr>
              <w:autoSpaceDN w:val="0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DB5" w:rsidRDefault="00F75DB5">
            <w:pPr>
              <w:autoSpaceDN w:val="0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Романова Елена Леонидовна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DB5" w:rsidRDefault="005476AF">
            <w:pPr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13.06.2012.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DB5" w:rsidRDefault="00F75DB5">
            <w:pPr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высшая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DB5" w:rsidRDefault="005476AF">
            <w:pPr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466</w:t>
            </w:r>
          </w:p>
        </w:tc>
      </w:tr>
      <w:tr w:rsidR="00F75DB5" w:rsidTr="00F75DB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DB5" w:rsidRDefault="00F75DB5">
            <w:pPr>
              <w:autoSpaceDN w:val="0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DB5" w:rsidRDefault="00F75DB5">
            <w:pPr>
              <w:autoSpaceDN w:val="0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Краснова Ольга Викторовна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DB5" w:rsidRDefault="005476AF">
            <w:pPr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25.07.2010.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DB5" w:rsidRDefault="00F75DB5">
            <w:pPr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DB5" w:rsidRDefault="005476AF">
            <w:pPr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23/6</w:t>
            </w:r>
          </w:p>
        </w:tc>
      </w:tr>
      <w:tr w:rsidR="00F75DB5" w:rsidTr="00F75DB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DB5" w:rsidRDefault="00F75DB5">
            <w:pPr>
              <w:autoSpaceDN w:val="0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DB5" w:rsidRDefault="00F75DB5">
            <w:pPr>
              <w:autoSpaceDN w:val="0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Зарипова Дания Хадиевна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DB5" w:rsidRDefault="00AA1459">
            <w:pPr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01.02.2010.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DB5" w:rsidRDefault="00F75DB5">
            <w:pPr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высшая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DB5" w:rsidRDefault="00AA1459">
            <w:pPr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491</w:t>
            </w:r>
          </w:p>
        </w:tc>
      </w:tr>
      <w:tr w:rsidR="00F75DB5" w:rsidTr="00F75DB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DB5" w:rsidRDefault="00F75DB5">
            <w:pPr>
              <w:autoSpaceDN w:val="0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DB5" w:rsidRDefault="00F75DB5">
            <w:pPr>
              <w:autoSpaceDN w:val="0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Каримова Гузалия Абзаитовна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DB5" w:rsidRDefault="00F75DB5">
            <w:pPr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11.12.</w:t>
            </w:r>
            <w:r w:rsidR="00AA1459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DB5" w:rsidRDefault="00F75DB5">
            <w:pPr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Высшая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DB5" w:rsidRDefault="005476AF">
            <w:pPr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6440/12</w:t>
            </w:r>
          </w:p>
        </w:tc>
      </w:tr>
      <w:tr w:rsidR="00F75DB5" w:rsidTr="00F75DB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DB5" w:rsidRDefault="00F75DB5">
            <w:pPr>
              <w:autoSpaceDN w:val="0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DB5" w:rsidRDefault="00F75DB5">
            <w:pPr>
              <w:autoSpaceDN w:val="0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Назмутдинова Лилия Данировна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DB5" w:rsidRDefault="00AA1459">
            <w:pPr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31.03.2014.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DB5" w:rsidRDefault="00F75DB5">
            <w:pPr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DB5" w:rsidRDefault="00AA1459">
            <w:pPr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261</w:t>
            </w:r>
          </w:p>
        </w:tc>
      </w:tr>
      <w:tr w:rsidR="00F75DB5" w:rsidTr="00F75DB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DB5" w:rsidRDefault="00F75DB5">
            <w:pPr>
              <w:autoSpaceDN w:val="0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DB5" w:rsidRDefault="00F75DB5">
            <w:pPr>
              <w:autoSpaceDN w:val="0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Нагуманова Эльвира Исламовна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DB5" w:rsidRDefault="00AA1459">
            <w:pPr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25.09.2010.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DB5" w:rsidRDefault="00F75DB5">
            <w:pPr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DB5" w:rsidRDefault="00AA1459">
            <w:pPr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20/4</w:t>
            </w:r>
          </w:p>
        </w:tc>
      </w:tr>
      <w:tr w:rsidR="00F75DB5" w:rsidTr="00F75DB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DB5" w:rsidRDefault="00F75DB5">
            <w:pPr>
              <w:autoSpaceDN w:val="0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4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DB5" w:rsidRDefault="00F75DB5">
            <w:pPr>
              <w:autoSpaceDN w:val="0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Муринова Наталья Александровна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DB5" w:rsidRDefault="00AA1459">
            <w:pPr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01.02.2010.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DB5" w:rsidRDefault="00F75DB5">
            <w:pPr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DB5" w:rsidRDefault="00AA1459">
            <w:pPr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295/10</w:t>
            </w:r>
          </w:p>
        </w:tc>
      </w:tr>
      <w:tr w:rsidR="00F75DB5" w:rsidTr="00F75DB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DB5" w:rsidRDefault="00F75DB5">
            <w:pPr>
              <w:autoSpaceDN w:val="0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4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DB5" w:rsidRDefault="00F75DB5">
            <w:pPr>
              <w:autoSpaceDN w:val="0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Солдатенкова Юлия Сергеевна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DB5" w:rsidRDefault="00F75DB5">
            <w:pPr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DB5" w:rsidRDefault="00F75DB5">
            <w:pPr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DB5" w:rsidRDefault="00F75DB5">
            <w:pPr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</w:tbl>
    <w:p w:rsidR="00F75DB5" w:rsidRDefault="00F75DB5" w:rsidP="00F75DB5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  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Ожидаемый результат повышения квалификации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— </w:t>
      </w:r>
      <w:r>
        <w:rPr>
          <w:rFonts w:ascii="Times New Roman" w:hAnsi="Times New Roman" w:cs="Times New Roman"/>
          <w:bCs/>
          <w:sz w:val="28"/>
          <w:szCs w:val="28"/>
        </w:rPr>
        <w:t>профессиональная готовность работников образования к реализации ФГТ: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• освоение новой системы требований к структуре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• овладение учебно-методическими и информационно- методическими ресурсами, необходимыми для успешного решения задач ФГТ.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bCs/>
        </w:rPr>
        <w:lastRenderedPageBreak/>
        <w:tab/>
      </w:r>
      <w:r>
        <w:rPr>
          <w:rFonts w:ascii="Times New Roman" w:hAnsi="Times New Roman" w:cs="Times New Roman"/>
          <w:bCs/>
          <w:sz w:val="28"/>
          <w:szCs w:val="28"/>
        </w:rPr>
        <w:t>Педагогические работники ДШИ осуществляют творческую и методическую работу: разрабатывают учебные программы по преподаваемым ими предметам в рамках образовательной программы в области соответствующей области искусств, а также учебно-методическое обеспечение; используют  в образовательном процессе образовательные технологии, основанные на лучших достижениях отечественного образования в области искусств, а также современном уровне его развития.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b/>
        </w:rPr>
        <w:tab/>
      </w:r>
      <w:r>
        <w:rPr>
          <w:rFonts w:ascii="Times New Roman" w:hAnsi="Times New Roman" w:cs="Times New Roman"/>
          <w:sz w:val="28"/>
          <w:szCs w:val="28"/>
        </w:rPr>
        <w:t>С целью организации методической работы в</w:t>
      </w:r>
      <w:r>
        <w:rPr>
          <w:rFonts w:ascii="Times New Roman" w:hAnsi="Times New Roman" w:cs="Times New Roman"/>
          <w:bCs/>
          <w:sz w:val="28"/>
          <w:szCs w:val="28"/>
        </w:rPr>
        <w:t xml:space="preserve"> ДШИ   проводятся следующие мероприятия: </w:t>
      </w:r>
    </w:p>
    <w:p w:rsidR="00F75DB5" w:rsidRDefault="00F75DB5" w:rsidP="00F75DB5">
      <w:pPr>
        <w:numPr>
          <w:ilvl w:val="0"/>
          <w:numId w:val="13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Участие в Республиканских семинарах, посвящённых содержанию и ключевым особенностям ФГТ.</w:t>
      </w:r>
    </w:p>
    <w:p w:rsidR="00F75DB5" w:rsidRDefault="00F75DB5" w:rsidP="00F75DB5">
      <w:pPr>
        <w:numPr>
          <w:ilvl w:val="0"/>
          <w:numId w:val="13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Республиканские семинары по основным проблемам различных специализаций ДШИ республики.</w:t>
      </w:r>
    </w:p>
    <w:p w:rsidR="00F75DB5" w:rsidRDefault="00F75DB5" w:rsidP="00F75DB5">
      <w:pPr>
        <w:numPr>
          <w:ilvl w:val="0"/>
          <w:numId w:val="13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Участие педагогов в разработке разделов и компонентов основной образовательной программы образовательного учреждения.</w:t>
      </w:r>
    </w:p>
    <w:p w:rsidR="00F75DB5" w:rsidRDefault="00F75DB5" w:rsidP="00F75DB5">
      <w:pPr>
        <w:numPr>
          <w:ilvl w:val="0"/>
          <w:numId w:val="13"/>
        </w:numPr>
        <w:autoSpaceDN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Участие педагогов в разработке и апробации оценки эффективности работы в условиях внедрения ФГТ  и новой системы оплаты труда.</w:t>
      </w:r>
    </w:p>
    <w:p w:rsidR="00F75DB5" w:rsidRDefault="00F75DB5" w:rsidP="00F75DB5">
      <w:pPr>
        <w:numPr>
          <w:ilvl w:val="0"/>
          <w:numId w:val="13"/>
        </w:numPr>
        <w:autoSpaceDN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Участие педагогов в проведении мастер-классов, круглых столов, «открытых» уроков, внеурочных занятий и мероприятий по отдельным направлениям введения и реализации ФГТ.</w:t>
      </w:r>
    </w:p>
    <w:p w:rsidR="00F75DB5" w:rsidRDefault="00F75DB5" w:rsidP="00F75DB5">
      <w:pPr>
        <w:spacing w:after="0"/>
        <w:jc w:val="both"/>
        <w:rPr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Подведение итогов и обсуждение результатов мероприятий</w:t>
      </w:r>
      <w:r>
        <w:rPr>
          <w:rStyle w:val="17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17"/>
          <w:rFonts w:ascii="Times New Roman" w:hAnsi="Times New Roman" w:cs="Times New Roman"/>
          <w:b w:val="0"/>
          <w:sz w:val="28"/>
          <w:szCs w:val="28"/>
        </w:rPr>
        <w:t xml:space="preserve">могут осуществляться в разных формах: совещания </w:t>
      </w:r>
      <w:r>
        <w:rPr>
          <w:rFonts w:ascii="Times New Roman" w:hAnsi="Times New Roman" w:cs="Times New Roman"/>
          <w:sz w:val="28"/>
          <w:szCs w:val="28"/>
        </w:rPr>
        <w:t>при директоре, заседания педагогического и методического советов, решения педагогического совета, презентации, пр</w:t>
      </w:r>
      <w:r w:rsidR="002E6C85">
        <w:rPr>
          <w:rFonts w:ascii="Times New Roman" w:hAnsi="Times New Roman" w:cs="Times New Roman"/>
          <w:sz w:val="28"/>
          <w:szCs w:val="28"/>
        </w:rPr>
        <w:t xml:space="preserve">иказы, инструкции, рекомендации </w:t>
      </w:r>
      <w:r>
        <w:rPr>
          <w:rFonts w:ascii="Times New Roman" w:hAnsi="Times New Roman" w:cs="Times New Roman"/>
          <w:sz w:val="28"/>
          <w:szCs w:val="28"/>
        </w:rPr>
        <w:t xml:space="preserve"> и т. д.</w:t>
      </w:r>
    </w:p>
    <w:p w:rsidR="00F75DB5" w:rsidRDefault="00F75DB5" w:rsidP="00F75DB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В ДШИ создаются условия для взаимодействия с другими образовательными учреждениями, реализующими ОП в области музыкального искусства, с целью обеспечения возможности восполнения недостающих кадровых ресурсов, ведения постоянной методической работы, получения консультаций по вопросам реализации программы «Фортепиано», использования передовых педагогических технологий.  </w:t>
      </w:r>
    </w:p>
    <w:p w:rsidR="00F75DB5" w:rsidRDefault="00F75DB5" w:rsidP="00F75DB5">
      <w:pPr>
        <w:rPr>
          <w:bCs/>
        </w:rPr>
      </w:pPr>
    </w:p>
    <w:p w:rsidR="00F75DB5" w:rsidRDefault="00F75DB5" w:rsidP="00F75DB5">
      <w:pPr>
        <w:rPr>
          <w:bCs/>
        </w:rPr>
      </w:pPr>
      <w:r>
        <w:rPr>
          <w:b/>
        </w:rPr>
        <w:tab/>
      </w:r>
      <w:r>
        <w:rPr>
          <w:bCs/>
        </w:rPr>
        <w:t xml:space="preserve"> </w:t>
      </w:r>
    </w:p>
    <w:p w:rsidR="00F75DB5" w:rsidRDefault="00F75DB5" w:rsidP="00F75DB5"/>
    <w:p w:rsidR="00F75DB5" w:rsidRDefault="00F75DB5"/>
    <w:sectPr w:rsidR="00F75DB5" w:rsidSect="005D3ED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41E" w:rsidRDefault="00CB641E" w:rsidP="00FD06F6">
      <w:pPr>
        <w:spacing w:after="0" w:line="240" w:lineRule="auto"/>
      </w:pPr>
      <w:r>
        <w:separator/>
      </w:r>
    </w:p>
  </w:endnote>
  <w:endnote w:type="continuationSeparator" w:id="1">
    <w:p w:rsidR="00CB641E" w:rsidRDefault="00CB641E" w:rsidP="00FD0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14422"/>
      <w:docPartObj>
        <w:docPartGallery w:val="Page Numbers (Bottom of Page)"/>
        <w:docPartUnique/>
      </w:docPartObj>
    </w:sdtPr>
    <w:sdtContent>
      <w:p w:rsidR="00AA1459" w:rsidRDefault="00A0428F">
        <w:pPr>
          <w:pStyle w:val="a7"/>
          <w:jc w:val="center"/>
        </w:pPr>
        <w:fldSimple w:instr=" PAGE   \* MERGEFORMAT ">
          <w:r w:rsidR="00C208FB">
            <w:rPr>
              <w:noProof/>
            </w:rPr>
            <w:t>2</w:t>
          </w:r>
        </w:fldSimple>
      </w:p>
    </w:sdtContent>
  </w:sdt>
  <w:p w:rsidR="00AA1459" w:rsidRDefault="00AA145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41E" w:rsidRDefault="00CB641E" w:rsidP="00FD06F6">
      <w:pPr>
        <w:spacing w:after="0" w:line="240" w:lineRule="auto"/>
      </w:pPr>
      <w:r>
        <w:separator/>
      </w:r>
    </w:p>
  </w:footnote>
  <w:footnote w:type="continuationSeparator" w:id="1">
    <w:p w:rsidR="00CB641E" w:rsidRDefault="00CB641E" w:rsidP="00FD06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54EBC"/>
    <w:multiLevelType w:val="hybridMultilevel"/>
    <w:tmpl w:val="B5DA14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341035"/>
    <w:multiLevelType w:val="multilevel"/>
    <w:tmpl w:val="695EB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113419"/>
    <w:multiLevelType w:val="hybridMultilevel"/>
    <w:tmpl w:val="E594EB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6846EC"/>
    <w:multiLevelType w:val="hybridMultilevel"/>
    <w:tmpl w:val="1FBAA3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86343A6"/>
    <w:multiLevelType w:val="hybridMultilevel"/>
    <w:tmpl w:val="ED28BE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6C7F8A"/>
    <w:multiLevelType w:val="hybridMultilevel"/>
    <w:tmpl w:val="2500C7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A9C0CC5"/>
    <w:multiLevelType w:val="hybridMultilevel"/>
    <w:tmpl w:val="2DCE8D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C662ADE"/>
    <w:multiLevelType w:val="hybridMultilevel"/>
    <w:tmpl w:val="77708D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F2D434A"/>
    <w:multiLevelType w:val="hybridMultilevel"/>
    <w:tmpl w:val="5E28C1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2A9703A"/>
    <w:multiLevelType w:val="hybridMultilevel"/>
    <w:tmpl w:val="6FEC4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7BF0BC4"/>
    <w:multiLevelType w:val="hybridMultilevel"/>
    <w:tmpl w:val="09DC9E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77E1380"/>
    <w:multiLevelType w:val="hybridMultilevel"/>
    <w:tmpl w:val="928C92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BF2706D"/>
    <w:multiLevelType w:val="hybridMultilevel"/>
    <w:tmpl w:val="C5E2F9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0"/>
  </w:num>
  <w:num w:numId="9">
    <w:abstractNumId w:val="12"/>
  </w:num>
  <w:num w:numId="10">
    <w:abstractNumId w:val="11"/>
  </w:num>
  <w:num w:numId="11">
    <w:abstractNumId w:val="9"/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75DB5"/>
    <w:rsid w:val="00012E95"/>
    <w:rsid w:val="00085B13"/>
    <w:rsid w:val="001271F1"/>
    <w:rsid w:val="00174538"/>
    <w:rsid w:val="001D1FBA"/>
    <w:rsid w:val="002D3CF1"/>
    <w:rsid w:val="002E6C85"/>
    <w:rsid w:val="005476AF"/>
    <w:rsid w:val="005D3ED3"/>
    <w:rsid w:val="0066426A"/>
    <w:rsid w:val="008025CB"/>
    <w:rsid w:val="00A0428F"/>
    <w:rsid w:val="00AA1459"/>
    <w:rsid w:val="00B2280B"/>
    <w:rsid w:val="00BB6E12"/>
    <w:rsid w:val="00C208FB"/>
    <w:rsid w:val="00CB641E"/>
    <w:rsid w:val="00F75DB5"/>
    <w:rsid w:val="00FD0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ED3"/>
  </w:style>
  <w:style w:type="paragraph" w:styleId="1">
    <w:name w:val="heading 1"/>
    <w:basedOn w:val="a"/>
    <w:next w:val="a"/>
    <w:link w:val="10"/>
    <w:qFormat/>
    <w:rsid w:val="00F75DB5"/>
    <w:pPr>
      <w:keepNext/>
      <w:autoSpaceDN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5DB5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Normal (Web)"/>
    <w:aliases w:val="Обычный (Web)"/>
    <w:basedOn w:val="a"/>
    <w:uiPriority w:val="34"/>
    <w:unhideWhenUsed/>
    <w:qFormat/>
    <w:rsid w:val="00F75DB5"/>
    <w:pPr>
      <w:autoSpaceDN w:val="0"/>
      <w:ind w:left="720"/>
      <w:contextualSpacing/>
    </w:pPr>
    <w:rPr>
      <w:rFonts w:ascii="Calibri" w:eastAsia="Times New Roman" w:hAnsi="Calibri" w:cs="Times New Roman"/>
    </w:rPr>
  </w:style>
  <w:style w:type="character" w:customStyle="1" w:styleId="17">
    <w:name w:val="Основной текст (17) + Не полужирный"/>
    <w:basedOn w:val="a0"/>
    <w:rsid w:val="00F75DB5"/>
    <w:rPr>
      <w:b/>
      <w:bCs/>
      <w:shd w:val="clear" w:color="auto" w:fill="FFFFFF"/>
    </w:rPr>
  </w:style>
  <w:style w:type="table" w:styleId="a4">
    <w:name w:val="Table Grid"/>
    <w:basedOn w:val="a1"/>
    <w:uiPriority w:val="59"/>
    <w:rsid w:val="00F75D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FD06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D06F6"/>
  </w:style>
  <w:style w:type="paragraph" w:styleId="a7">
    <w:name w:val="footer"/>
    <w:basedOn w:val="a"/>
    <w:link w:val="a8"/>
    <w:uiPriority w:val="99"/>
    <w:unhideWhenUsed/>
    <w:rsid w:val="00FD06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06F6"/>
  </w:style>
  <w:style w:type="paragraph" w:styleId="a9">
    <w:name w:val="List Paragraph"/>
    <w:basedOn w:val="a"/>
    <w:uiPriority w:val="34"/>
    <w:qFormat/>
    <w:rsid w:val="00AA14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7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25</Pages>
  <Words>6667</Words>
  <Characters>38003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9</cp:revision>
  <dcterms:created xsi:type="dcterms:W3CDTF">2014-07-16T07:35:00Z</dcterms:created>
  <dcterms:modified xsi:type="dcterms:W3CDTF">2014-07-21T09:15:00Z</dcterms:modified>
</cp:coreProperties>
</file>